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42FD" w14:textId="410B6A89" w:rsidR="0033003D" w:rsidRPr="00AC252C" w:rsidRDefault="00122A36" w:rsidP="00122A36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bCs/>
          <w:sz w:val="32"/>
          <w:szCs w:val="24"/>
          <w:shd w:val="clear" w:color="auto" w:fill="FFFFFF"/>
        </w:rPr>
      </w:pPr>
      <w:r>
        <w:rPr>
          <w:rFonts w:ascii="Arial Narrow" w:hAnsi="Arial Narrow"/>
          <w:b/>
          <w:bCs/>
          <w:sz w:val="32"/>
          <w:szCs w:val="24"/>
          <w:shd w:val="clear" w:color="auto" w:fill="FFFFFF"/>
        </w:rPr>
        <w:tab/>
      </w:r>
      <w:r w:rsidR="00FA28DA" w:rsidRPr="00AC252C">
        <w:rPr>
          <w:rFonts w:ascii="Arial Narrow" w:hAnsi="Arial Narrow"/>
          <w:b/>
          <w:bCs/>
          <w:sz w:val="32"/>
          <w:szCs w:val="24"/>
          <w:shd w:val="clear" w:color="auto" w:fill="FFFFFF"/>
        </w:rPr>
        <w:t>Zasady r</w:t>
      </w:r>
      <w:r w:rsidR="003F7E90" w:rsidRPr="00AC252C">
        <w:rPr>
          <w:rFonts w:ascii="Arial Narrow" w:hAnsi="Arial Narrow"/>
          <w:b/>
          <w:bCs/>
          <w:sz w:val="32"/>
          <w:szCs w:val="24"/>
          <w:shd w:val="clear" w:color="auto" w:fill="FFFFFF"/>
        </w:rPr>
        <w:t>ekrutacj</w:t>
      </w:r>
      <w:r w:rsidR="002A3B61" w:rsidRPr="00AC252C">
        <w:rPr>
          <w:rFonts w:ascii="Arial Narrow" w:hAnsi="Arial Narrow"/>
          <w:b/>
          <w:bCs/>
          <w:sz w:val="32"/>
          <w:szCs w:val="24"/>
          <w:shd w:val="clear" w:color="auto" w:fill="FFFFFF"/>
        </w:rPr>
        <w:t>i</w:t>
      </w:r>
      <w:r w:rsidR="003F7E90" w:rsidRPr="00AC252C">
        <w:rPr>
          <w:rFonts w:ascii="Arial Narrow" w:hAnsi="Arial Narrow"/>
          <w:b/>
          <w:bCs/>
          <w:sz w:val="32"/>
          <w:szCs w:val="24"/>
          <w:shd w:val="clear" w:color="auto" w:fill="FFFFFF"/>
        </w:rPr>
        <w:t xml:space="preserve"> do gminnych przedszkoli, </w:t>
      </w:r>
      <w:r w:rsidR="00361F2C">
        <w:rPr>
          <w:rFonts w:ascii="Arial Narrow" w:hAnsi="Arial Narrow"/>
          <w:b/>
          <w:bCs/>
          <w:sz w:val="32"/>
          <w:szCs w:val="24"/>
          <w:shd w:val="clear" w:color="auto" w:fill="FFFFFF"/>
        </w:rPr>
        <w:tab/>
      </w:r>
      <w:r w:rsidR="002A3B61" w:rsidRPr="00AC252C">
        <w:rPr>
          <w:rFonts w:ascii="Arial Narrow" w:hAnsi="Arial Narrow"/>
          <w:b/>
          <w:bCs/>
          <w:sz w:val="32"/>
          <w:szCs w:val="24"/>
          <w:shd w:val="clear" w:color="auto" w:fill="FFFFFF"/>
        </w:rPr>
        <w:br/>
      </w:r>
      <w:r w:rsidR="003F7E90" w:rsidRPr="00AC252C">
        <w:rPr>
          <w:rFonts w:ascii="Arial Narrow" w:hAnsi="Arial Narrow"/>
          <w:b/>
          <w:bCs/>
          <w:sz w:val="32"/>
          <w:szCs w:val="24"/>
          <w:shd w:val="clear" w:color="auto" w:fill="FFFFFF"/>
        </w:rPr>
        <w:t>dla których organem prowadzącym jest Gmina Gierałtowice</w:t>
      </w:r>
      <w:r w:rsidR="002A3B61" w:rsidRPr="00AC252C"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 xml:space="preserve"> </w:t>
      </w:r>
      <w:r w:rsidR="002A3B61" w:rsidRPr="00AC252C"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br/>
        <w:t xml:space="preserve">na rok szkolny </w:t>
      </w:r>
      <w:r w:rsidR="002E41CD" w:rsidRPr="00AC252C"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>202</w:t>
      </w:r>
      <w:r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>5</w:t>
      </w:r>
      <w:r w:rsidR="002E41CD" w:rsidRPr="00AC252C"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 xml:space="preserve"> </w:t>
      </w:r>
      <w:r w:rsidR="002A3B61" w:rsidRPr="00AC252C"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>/</w:t>
      </w:r>
      <w:r w:rsidR="002E41CD" w:rsidRPr="00AC252C"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 xml:space="preserve"> 202</w:t>
      </w:r>
      <w:r>
        <w:rPr>
          <w:rStyle w:val="Pogrubienie"/>
          <w:rFonts w:ascii="Arial Narrow" w:hAnsi="Arial Narrow"/>
          <w:sz w:val="32"/>
          <w:szCs w:val="24"/>
          <w:shd w:val="clear" w:color="auto" w:fill="FFFFFF"/>
        </w:rPr>
        <w:t>6</w:t>
      </w:r>
    </w:p>
    <w:p w14:paraId="47F49836" w14:textId="77777777" w:rsidR="003F7E90" w:rsidRPr="0071731E" w:rsidRDefault="003F7E90" w:rsidP="002A3B61">
      <w:pPr>
        <w:jc w:val="both"/>
        <w:rPr>
          <w:rFonts w:ascii="Arial Narrow" w:hAnsi="Arial Narrow"/>
          <w:b/>
          <w:bCs/>
          <w:sz w:val="24"/>
          <w:szCs w:val="24"/>
          <w:shd w:val="clear" w:color="auto" w:fill="FFFFFF"/>
        </w:rPr>
      </w:pPr>
    </w:p>
    <w:p w14:paraId="0D802138" w14:textId="77777777" w:rsidR="003F7E90" w:rsidRPr="0071731E" w:rsidRDefault="002A3B61" w:rsidP="002A3B61">
      <w:pPr>
        <w:jc w:val="center"/>
        <w:rPr>
          <w:rStyle w:val="Pogrubienie"/>
          <w:rFonts w:ascii="Arial Narrow" w:hAnsi="Arial Narrow"/>
          <w:b w:val="0"/>
          <w:bCs w:val="0"/>
        </w:rPr>
      </w:pPr>
      <w:r w:rsidRPr="0071731E">
        <w:rPr>
          <w:rStyle w:val="Pogrubienie"/>
          <w:rFonts w:ascii="Arial Narrow" w:hAnsi="Arial Narrow"/>
          <w:sz w:val="24"/>
          <w:szCs w:val="24"/>
          <w:shd w:val="clear" w:color="auto" w:fill="FFFFFF"/>
        </w:rPr>
        <w:t xml:space="preserve">§ 1 </w:t>
      </w:r>
      <w:r w:rsidRPr="0071731E">
        <w:rPr>
          <w:rStyle w:val="Pogrubienie"/>
          <w:rFonts w:ascii="Arial Narrow" w:hAnsi="Arial Narrow"/>
          <w:sz w:val="24"/>
          <w:szCs w:val="24"/>
          <w:shd w:val="clear" w:color="auto" w:fill="FFFFFF"/>
        </w:rPr>
        <w:br/>
      </w:r>
      <w:r w:rsidR="003F7E90" w:rsidRPr="0071731E">
        <w:rPr>
          <w:rStyle w:val="Pogrubienie"/>
          <w:rFonts w:ascii="Arial Narrow" w:hAnsi="Arial Narrow"/>
          <w:sz w:val="24"/>
          <w:szCs w:val="24"/>
        </w:rPr>
        <w:t>Informacje ogólne</w:t>
      </w:r>
    </w:p>
    <w:p w14:paraId="6319FAC3" w14:textId="77777777" w:rsidR="002A3B61" w:rsidRPr="0071731E" w:rsidRDefault="002A3B61" w:rsidP="002A3B61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Style w:val="Pogrubienie"/>
          <w:rFonts w:ascii="Arial Narrow" w:hAnsi="Arial Narrow"/>
          <w:b w:val="0"/>
          <w:bCs w:val="0"/>
        </w:rPr>
      </w:pPr>
    </w:p>
    <w:p w14:paraId="76B5FC94" w14:textId="77777777" w:rsidR="003B55C3" w:rsidRPr="0071731E" w:rsidRDefault="003F7E90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>Wychowanie przedszkolne obejmuje dzieci od początku roku szkolnego w roku kalendarzowym, w którym dziecko kończy 3 lata, do końca roku szkolnego w roku kalendarzowym, w którym dziecko kończy 7 lat. Wychowanie przedszkolne jest realizowane w przedszkolach, oddziałach przedszkolnych w szkołach podstawowych oraz innych formach wychowania przedszkolnego.</w:t>
      </w:r>
    </w:p>
    <w:p w14:paraId="3EA7AFA1" w14:textId="68134E3E" w:rsidR="002A3B61" w:rsidRPr="0071731E" w:rsidRDefault="00361F2C" w:rsidP="00361F2C">
      <w:pPr>
        <w:pStyle w:val="NormalnyWeb"/>
        <w:shd w:val="clear" w:color="auto" w:fill="FFFFFF"/>
        <w:tabs>
          <w:tab w:val="left" w:pos="6768"/>
        </w:tabs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20982B0" w14:textId="4E59417C" w:rsidR="003B55C3" w:rsidRPr="0071731E" w:rsidRDefault="003F7E90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Style w:val="Pogrubienie"/>
          <w:rFonts w:ascii="Arial Narrow" w:hAnsi="Arial Narrow"/>
          <w:b w:val="0"/>
        </w:rPr>
        <w:t>Dzieci sześcioletnie </w:t>
      </w:r>
      <w:r w:rsidRPr="0071731E">
        <w:rPr>
          <w:rFonts w:ascii="Arial Narrow" w:hAnsi="Arial Narrow"/>
        </w:rPr>
        <w:t xml:space="preserve">(urodzone w </w:t>
      </w:r>
      <w:r w:rsidR="004B76B8">
        <w:rPr>
          <w:rFonts w:ascii="Arial Narrow" w:hAnsi="Arial Narrow"/>
        </w:rPr>
        <w:t>2019</w:t>
      </w:r>
      <w:r w:rsidRPr="0071731E">
        <w:rPr>
          <w:rFonts w:ascii="Arial Narrow" w:hAnsi="Arial Narrow"/>
        </w:rPr>
        <w:t xml:space="preserve"> roku) </w:t>
      </w:r>
      <w:r w:rsidRPr="0071731E">
        <w:rPr>
          <w:rStyle w:val="Pogrubienie"/>
          <w:rFonts w:ascii="Arial Narrow" w:hAnsi="Arial Narrow"/>
          <w:b w:val="0"/>
        </w:rPr>
        <w:t>obowiązane są odbyć roczne przygotowanie przedszkolne w przedszkolu, oddziale przedszkolnym zorganizowanym w szkole podstawowej lub innej formie wychowania przedszkolnego.</w:t>
      </w:r>
      <w:r w:rsidRPr="0071731E">
        <w:rPr>
          <w:rFonts w:ascii="Arial Narrow" w:hAnsi="Arial Narrow"/>
        </w:rPr>
        <w:t> Obowiązek ten rozpoczyna się z początkiem roku szkolnego w roku kalendarzowym, w którym dziecko kończy 6 lat.</w:t>
      </w:r>
    </w:p>
    <w:p w14:paraId="01E7738E" w14:textId="77777777" w:rsidR="002A3B61" w:rsidRPr="0071731E" w:rsidRDefault="002A3B61" w:rsidP="002A3B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2748CB5B" w14:textId="77777777" w:rsidR="003B55C3" w:rsidRPr="0071731E" w:rsidRDefault="003F7E90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>W przypadku </w:t>
      </w:r>
      <w:r w:rsidRPr="0071731E">
        <w:rPr>
          <w:rStyle w:val="Pogrubienie"/>
          <w:rFonts w:ascii="Arial Narrow" w:hAnsi="Arial Narrow"/>
          <w:b w:val="0"/>
        </w:rPr>
        <w:t>dzieci z</w:t>
      </w:r>
      <w:r w:rsidRPr="0071731E">
        <w:rPr>
          <w:rFonts w:ascii="Arial Narrow" w:hAnsi="Arial Narrow"/>
        </w:rPr>
        <w:t> </w:t>
      </w:r>
      <w:r w:rsidRPr="0071731E">
        <w:rPr>
          <w:rStyle w:val="Pogrubienie"/>
          <w:rFonts w:ascii="Arial Narrow" w:hAnsi="Arial Narrow"/>
          <w:b w:val="0"/>
        </w:rPr>
        <w:t>odroczonym obowiązkiem szkolnym,</w:t>
      </w:r>
      <w:r w:rsidRPr="0071731E">
        <w:rPr>
          <w:rFonts w:ascii="Arial Narrow" w:hAnsi="Arial Narrow"/>
        </w:rPr>
        <w:t> posiadających orzeczenie o potrzebie kształcenia specjalnego, wychowaniem przedszkolnym może być objęte dziecko w wieku powyżej 7 lat, nie dłużej jednak niż do końca roku szkolnego w roku kalendarzowym, w którym dziecko kończy 9 lat.</w:t>
      </w:r>
    </w:p>
    <w:p w14:paraId="2EAE2174" w14:textId="77777777" w:rsidR="002A3B61" w:rsidRPr="0071731E" w:rsidRDefault="002A3B61" w:rsidP="002A3B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69461CE1" w14:textId="053FF206" w:rsidR="003B55C3" w:rsidRPr="0071731E" w:rsidRDefault="00775E03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</w:rPr>
      </w:pPr>
      <w:r w:rsidRPr="0071731E">
        <w:rPr>
          <w:rStyle w:val="Pogrubienie"/>
          <w:rFonts w:ascii="Arial Narrow" w:hAnsi="Arial Narrow"/>
          <w:b w:val="0"/>
        </w:rPr>
        <w:t>P</w:t>
      </w:r>
      <w:r w:rsidR="003F7E90" w:rsidRPr="0071731E">
        <w:rPr>
          <w:rStyle w:val="Pogrubienie"/>
          <w:rFonts w:ascii="Arial Narrow" w:hAnsi="Arial Narrow"/>
          <w:b w:val="0"/>
        </w:rPr>
        <w:t>ostępowani</w:t>
      </w:r>
      <w:r w:rsidRPr="0071731E">
        <w:rPr>
          <w:rStyle w:val="Pogrubienie"/>
          <w:rFonts w:ascii="Arial Narrow" w:hAnsi="Arial Narrow"/>
          <w:b w:val="0"/>
        </w:rPr>
        <w:t>e</w:t>
      </w:r>
      <w:r w:rsidR="003F7E90" w:rsidRPr="0071731E">
        <w:rPr>
          <w:rStyle w:val="Pogrubienie"/>
          <w:rFonts w:ascii="Arial Narrow" w:hAnsi="Arial Narrow"/>
          <w:b w:val="0"/>
        </w:rPr>
        <w:t xml:space="preserve"> rekrutacyjn</w:t>
      </w:r>
      <w:r w:rsidRPr="0071731E">
        <w:rPr>
          <w:rStyle w:val="Pogrubienie"/>
          <w:rFonts w:ascii="Arial Narrow" w:hAnsi="Arial Narrow"/>
          <w:b w:val="0"/>
        </w:rPr>
        <w:t>e</w:t>
      </w:r>
      <w:r w:rsidR="003F7E90" w:rsidRPr="0071731E">
        <w:rPr>
          <w:rStyle w:val="Pogrubienie"/>
          <w:rFonts w:ascii="Arial Narrow" w:hAnsi="Arial Narrow"/>
          <w:b w:val="0"/>
        </w:rPr>
        <w:t xml:space="preserve"> do </w:t>
      </w:r>
      <w:r w:rsidRPr="0071731E">
        <w:rPr>
          <w:rStyle w:val="Pogrubienie"/>
          <w:rFonts w:ascii="Arial Narrow" w:hAnsi="Arial Narrow"/>
          <w:b w:val="0"/>
        </w:rPr>
        <w:t>przedszkoli</w:t>
      </w:r>
      <w:r w:rsidR="003F7E90" w:rsidRPr="0071731E">
        <w:rPr>
          <w:rStyle w:val="Pogrubienie"/>
          <w:rFonts w:ascii="Arial Narrow" w:hAnsi="Arial Narrow"/>
          <w:b w:val="0"/>
        </w:rPr>
        <w:t xml:space="preserve"> na rok szkolny 202</w:t>
      </w:r>
      <w:r w:rsidR="0083390D">
        <w:rPr>
          <w:rStyle w:val="Pogrubienie"/>
          <w:rFonts w:ascii="Arial Narrow" w:hAnsi="Arial Narrow"/>
          <w:b w:val="0"/>
        </w:rPr>
        <w:t>5</w:t>
      </w:r>
      <w:r w:rsidR="003F7E90" w:rsidRPr="0071731E">
        <w:rPr>
          <w:rStyle w:val="Pogrubienie"/>
          <w:rFonts w:ascii="Arial Narrow" w:hAnsi="Arial Narrow"/>
          <w:b w:val="0"/>
        </w:rPr>
        <w:t>/20</w:t>
      </w:r>
      <w:r w:rsidR="0083390D">
        <w:rPr>
          <w:rStyle w:val="Pogrubienie"/>
          <w:rFonts w:ascii="Arial Narrow" w:hAnsi="Arial Narrow"/>
          <w:b w:val="0"/>
        </w:rPr>
        <w:t>26</w:t>
      </w:r>
      <w:r w:rsidR="003F7E90" w:rsidRPr="0071731E">
        <w:rPr>
          <w:rStyle w:val="Pogrubienie"/>
          <w:rFonts w:ascii="Arial Narrow" w:hAnsi="Arial Narrow"/>
          <w:b w:val="0"/>
        </w:rPr>
        <w:t xml:space="preserve"> </w:t>
      </w:r>
      <w:r w:rsidRPr="0071731E">
        <w:rPr>
          <w:rStyle w:val="Pogrubienie"/>
          <w:rFonts w:ascii="Arial Narrow" w:hAnsi="Arial Narrow"/>
          <w:b w:val="0"/>
        </w:rPr>
        <w:t>przeprowadza się</w:t>
      </w:r>
      <w:r w:rsidR="003F7E90" w:rsidRPr="0071731E">
        <w:rPr>
          <w:rStyle w:val="Pogrubienie"/>
          <w:rFonts w:ascii="Arial Narrow" w:hAnsi="Arial Narrow"/>
          <w:b w:val="0"/>
        </w:rPr>
        <w:t xml:space="preserve"> w oparciu o zapisy ustawy z dnia 14 grudnia 2016 r. Prawo oświatowe (tj. Dz. U. z </w:t>
      </w:r>
      <w:r w:rsidR="00AC252C">
        <w:rPr>
          <w:rStyle w:val="Pogrubienie"/>
          <w:rFonts w:ascii="Arial Narrow" w:hAnsi="Arial Narrow"/>
          <w:b w:val="0"/>
        </w:rPr>
        <w:t>2024</w:t>
      </w:r>
      <w:r w:rsidR="003F7E90" w:rsidRPr="0071731E">
        <w:rPr>
          <w:rStyle w:val="Pogrubienie"/>
          <w:rFonts w:ascii="Arial Narrow" w:hAnsi="Arial Narrow"/>
          <w:b w:val="0"/>
        </w:rPr>
        <w:t xml:space="preserve"> r., poz. </w:t>
      </w:r>
      <w:r w:rsidR="00AC252C">
        <w:rPr>
          <w:rStyle w:val="Pogrubienie"/>
          <w:rFonts w:ascii="Arial Narrow" w:hAnsi="Arial Narrow"/>
          <w:b w:val="0"/>
        </w:rPr>
        <w:t>737</w:t>
      </w:r>
      <w:r w:rsidR="00661DBA" w:rsidRPr="0071731E">
        <w:rPr>
          <w:rFonts w:ascii="Arial Narrow" w:hAnsi="Arial Narrow"/>
          <w:bCs/>
        </w:rPr>
        <w:t> </w:t>
      </w:r>
      <w:r w:rsidR="003F6C20" w:rsidRPr="0071731E">
        <w:rPr>
          <w:rFonts w:ascii="Arial Narrow" w:hAnsi="Arial Narrow"/>
          <w:bCs/>
        </w:rPr>
        <w:br/>
      </w:r>
      <w:r w:rsidR="00661DBA" w:rsidRPr="0071731E">
        <w:rPr>
          <w:rFonts w:ascii="Arial Narrow" w:hAnsi="Arial Narrow"/>
          <w:bCs/>
        </w:rPr>
        <w:t>z późn. zm.).</w:t>
      </w:r>
    </w:p>
    <w:p w14:paraId="41CED75A" w14:textId="77777777" w:rsidR="002A3B61" w:rsidRPr="0071731E" w:rsidRDefault="002A3B61" w:rsidP="002A3B6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/>
        </w:rPr>
      </w:pPr>
    </w:p>
    <w:p w14:paraId="37287BF3" w14:textId="6D5766CE" w:rsidR="003F7E90" w:rsidRPr="0071731E" w:rsidRDefault="00FA145A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u w:val="single"/>
        </w:rPr>
      </w:pPr>
      <w:r w:rsidRPr="0071731E">
        <w:rPr>
          <w:rStyle w:val="Pogrubienie"/>
          <w:rFonts w:ascii="Arial Narrow" w:hAnsi="Arial Narrow"/>
        </w:rPr>
        <w:t xml:space="preserve">Do publicznych przedszkoli, dla których organem prowadzącym jest Gmina Gierałtowice </w:t>
      </w:r>
      <w:r w:rsidRPr="0071731E">
        <w:rPr>
          <w:rStyle w:val="Pogrubienie"/>
          <w:rFonts w:ascii="Arial Narrow" w:hAnsi="Arial Narrow"/>
          <w:u w:val="single"/>
        </w:rPr>
        <w:t xml:space="preserve">przyjmuje się </w:t>
      </w:r>
      <w:r w:rsidR="003F7E90" w:rsidRPr="0071731E">
        <w:rPr>
          <w:rStyle w:val="Pogrubienie"/>
          <w:rFonts w:ascii="Arial Narrow" w:hAnsi="Arial Narrow"/>
          <w:u w:val="single"/>
        </w:rPr>
        <w:t>dzieci zamieszkałe na terenie Gminy Gierałtowice</w:t>
      </w:r>
      <w:r w:rsidR="003B55C3" w:rsidRPr="0071731E">
        <w:rPr>
          <w:rStyle w:val="Pogrubienie"/>
          <w:rFonts w:ascii="Arial Narrow" w:hAnsi="Arial Narrow"/>
          <w:u w:val="single"/>
        </w:rPr>
        <w:t>:</w:t>
      </w:r>
    </w:p>
    <w:p w14:paraId="2727F478" w14:textId="4898E1FE" w:rsidR="003F7E90" w:rsidRPr="0071731E" w:rsidRDefault="003B55C3" w:rsidP="002A3B61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>a)  3,4,5,</w:t>
      </w:r>
      <w:r w:rsidR="003F7E90" w:rsidRPr="0071731E">
        <w:rPr>
          <w:rFonts w:ascii="Arial Narrow" w:hAnsi="Arial Narrow"/>
        </w:rPr>
        <w:t xml:space="preserve">6 letnie (urodzone w latach </w:t>
      </w:r>
      <w:r w:rsidR="004B76B8">
        <w:rPr>
          <w:rFonts w:ascii="Arial Narrow" w:hAnsi="Arial Narrow"/>
        </w:rPr>
        <w:t>2022</w:t>
      </w:r>
      <w:r w:rsidR="003F7E90" w:rsidRPr="0071731E">
        <w:rPr>
          <w:rFonts w:ascii="Arial Narrow" w:hAnsi="Arial Narrow"/>
        </w:rPr>
        <w:t>-</w:t>
      </w:r>
      <w:r w:rsidR="004B76B8">
        <w:rPr>
          <w:rFonts w:ascii="Arial Narrow" w:hAnsi="Arial Narrow"/>
        </w:rPr>
        <w:t>2019</w:t>
      </w:r>
      <w:r w:rsidR="003F7E90" w:rsidRPr="0071731E">
        <w:rPr>
          <w:rFonts w:ascii="Arial Narrow" w:hAnsi="Arial Narrow"/>
        </w:rPr>
        <w:t>),</w:t>
      </w:r>
    </w:p>
    <w:p w14:paraId="42DA553E" w14:textId="77777777" w:rsidR="003B55C3" w:rsidRPr="0071731E" w:rsidRDefault="003B55C3" w:rsidP="002A3B61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 xml:space="preserve">b) </w:t>
      </w:r>
      <w:r w:rsidR="003F7E90" w:rsidRPr="0071731E">
        <w:rPr>
          <w:rFonts w:ascii="Arial Narrow" w:hAnsi="Arial Narrow"/>
        </w:rPr>
        <w:t>z odroczonym obowiązkiem szkolnym.</w:t>
      </w:r>
    </w:p>
    <w:p w14:paraId="4D050776" w14:textId="77777777" w:rsidR="00775E03" w:rsidRPr="0071731E" w:rsidRDefault="00775E03" w:rsidP="002A3B61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Arial Narrow" w:hAnsi="Arial Narrow"/>
        </w:rPr>
      </w:pPr>
    </w:p>
    <w:p w14:paraId="6776C418" w14:textId="4BCAACEE" w:rsidR="003B55C3" w:rsidRPr="0071731E" w:rsidRDefault="00746C06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B76B8">
        <w:rPr>
          <w:rFonts w:ascii="Arial Narrow" w:hAnsi="Arial Narrow"/>
          <w:b/>
          <w:u w:val="single"/>
        </w:rPr>
        <w:t xml:space="preserve">Dzieci urodzone w </w:t>
      </w:r>
      <w:r w:rsidR="004B76B8" w:rsidRPr="004B76B8">
        <w:rPr>
          <w:rFonts w:ascii="Arial Narrow" w:hAnsi="Arial Narrow"/>
          <w:b/>
          <w:u w:val="single"/>
        </w:rPr>
        <w:t>2023</w:t>
      </w:r>
      <w:r w:rsidRPr="004B76B8">
        <w:rPr>
          <w:rFonts w:ascii="Arial Narrow" w:hAnsi="Arial Narrow"/>
          <w:b/>
          <w:u w:val="single"/>
        </w:rPr>
        <w:t xml:space="preserve"> r. nie biorą udziału w rekrutacji</w:t>
      </w:r>
      <w:r w:rsidRPr="0071731E">
        <w:rPr>
          <w:rFonts w:ascii="Arial Narrow" w:hAnsi="Arial Narrow"/>
        </w:rPr>
        <w:t>. Rodzice mogą ubiegać się o przyjęcie do przedszkola dopiero po ukończeniu przez dziecko 2,5 lat, jeżeli wybrane przez rodziców przedszkole będzie nadal dysponowało wolnymi miejscami.</w:t>
      </w:r>
    </w:p>
    <w:p w14:paraId="524DA8F4" w14:textId="77777777" w:rsidR="00775E03" w:rsidRPr="0071731E" w:rsidRDefault="00775E03" w:rsidP="00775E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0857897D" w14:textId="0FE987AB" w:rsidR="003B55C3" w:rsidRPr="0071731E" w:rsidRDefault="00746C06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 xml:space="preserve">Jeżeli liczba dzieci, którym </w:t>
      </w:r>
      <w:r w:rsidR="008C522D" w:rsidRPr="0071731E">
        <w:rPr>
          <w:rFonts w:ascii="Arial Narrow" w:hAnsi="Arial Narrow"/>
        </w:rPr>
        <w:t>gmina</w:t>
      </w:r>
      <w:r w:rsidRPr="0071731E">
        <w:rPr>
          <w:rFonts w:ascii="Arial Narrow" w:hAnsi="Arial Narrow"/>
        </w:rPr>
        <w:t xml:space="preserve"> ma obowiązek zapewnić możliwość korzystania  z wychowania przedszkolnego, zamieszkałych na terenie </w:t>
      </w:r>
      <w:r w:rsidR="008C522D" w:rsidRPr="0071731E">
        <w:rPr>
          <w:rFonts w:ascii="Arial Narrow" w:hAnsi="Arial Narrow"/>
        </w:rPr>
        <w:t>Gminy Gierałtowice</w:t>
      </w:r>
      <w:r w:rsidRPr="0071731E">
        <w:rPr>
          <w:rFonts w:ascii="Arial Narrow" w:hAnsi="Arial Narrow"/>
        </w:rPr>
        <w:t>, zgłoszonych podczas postępowania</w:t>
      </w:r>
      <w:r w:rsidR="008C522D" w:rsidRPr="0071731E">
        <w:rPr>
          <w:rFonts w:ascii="Arial Narrow" w:hAnsi="Arial Narrow"/>
        </w:rPr>
        <w:t xml:space="preserve"> rekrutacyjnego do przedszkola</w:t>
      </w:r>
      <w:r w:rsidRPr="0071731E">
        <w:rPr>
          <w:rFonts w:ascii="Arial Narrow" w:hAnsi="Arial Narrow"/>
        </w:rPr>
        <w:t xml:space="preserve">, przewyższy liczbę miejsc w tym przedszkolu, dyrektor informuje </w:t>
      </w:r>
      <w:r w:rsidR="008C522D" w:rsidRPr="0071731E">
        <w:rPr>
          <w:rFonts w:ascii="Arial Narrow" w:hAnsi="Arial Narrow"/>
        </w:rPr>
        <w:t>Wójta Gminy</w:t>
      </w:r>
      <w:r w:rsidRPr="0071731E">
        <w:rPr>
          <w:rFonts w:ascii="Arial Narrow" w:hAnsi="Arial Narrow"/>
        </w:rPr>
        <w:t xml:space="preserve"> o niep</w:t>
      </w:r>
      <w:r w:rsidR="008C522D" w:rsidRPr="0071731E">
        <w:rPr>
          <w:rFonts w:ascii="Arial Narrow" w:hAnsi="Arial Narrow"/>
        </w:rPr>
        <w:t>rzyjęciu dziecka do przedszkola</w:t>
      </w:r>
      <w:r w:rsidRPr="0071731E">
        <w:rPr>
          <w:rFonts w:ascii="Arial Narrow" w:hAnsi="Arial Narrow"/>
        </w:rPr>
        <w:t xml:space="preserve">. W tym przypadku </w:t>
      </w:r>
      <w:r w:rsidR="008C522D" w:rsidRPr="0071731E">
        <w:rPr>
          <w:rFonts w:ascii="Arial Narrow" w:hAnsi="Arial Narrow"/>
        </w:rPr>
        <w:t>Wójt</w:t>
      </w:r>
      <w:r w:rsidRPr="0071731E">
        <w:rPr>
          <w:rFonts w:ascii="Arial Narrow" w:hAnsi="Arial Narrow"/>
        </w:rPr>
        <w:t xml:space="preserve"> jest obowiązany pisemnie</w:t>
      </w:r>
      <w:r w:rsidR="000A1287" w:rsidRPr="0071731E">
        <w:rPr>
          <w:rFonts w:ascii="Arial Narrow" w:hAnsi="Arial Narrow"/>
        </w:rPr>
        <w:t>, nie później niż przed rozpoczęciem postępowania uzupełniającego,</w:t>
      </w:r>
      <w:r w:rsidRPr="0071731E">
        <w:rPr>
          <w:rFonts w:ascii="Arial Narrow" w:hAnsi="Arial Narrow"/>
        </w:rPr>
        <w:t xml:space="preserve"> wskazać rodzicom, inne publiczne przedszkole, oddział przedszkolny w publicznej szkole podstawowej, które może przyjąć dziecko.</w:t>
      </w:r>
    </w:p>
    <w:p w14:paraId="214222A8" w14:textId="77777777" w:rsidR="00775E03" w:rsidRPr="0071731E" w:rsidRDefault="00775E03" w:rsidP="00775E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01383AE3" w14:textId="77777777" w:rsidR="003B55C3" w:rsidRPr="0071731E" w:rsidRDefault="00746C06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 xml:space="preserve">Postępowanie rekrutacyjne prowadzi komisja rekrutacyjna </w:t>
      </w:r>
      <w:r w:rsidR="00775E03" w:rsidRPr="0071731E">
        <w:rPr>
          <w:rFonts w:ascii="Arial Narrow" w:hAnsi="Arial Narrow"/>
        </w:rPr>
        <w:t xml:space="preserve">składająca się co najmniej z 3 osób, </w:t>
      </w:r>
      <w:r w:rsidRPr="0071731E">
        <w:rPr>
          <w:rFonts w:ascii="Arial Narrow" w:hAnsi="Arial Narrow"/>
        </w:rPr>
        <w:t xml:space="preserve">powołana przez dyrektora </w:t>
      </w:r>
      <w:r w:rsidR="008C522D" w:rsidRPr="0071731E">
        <w:rPr>
          <w:rFonts w:ascii="Arial Narrow" w:hAnsi="Arial Narrow"/>
        </w:rPr>
        <w:t>zespołu szkolno-przedszkolnego</w:t>
      </w:r>
      <w:r w:rsidR="00775E03" w:rsidRPr="0071731E">
        <w:rPr>
          <w:rFonts w:ascii="Arial Narrow" w:hAnsi="Arial Narrow"/>
        </w:rPr>
        <w:t xml:space="preserve"> wraz z wskazaniem przez niego przewodniczącego komisji.</w:t>
      </w:r>
    </w:p>
    <w:p w14:paraId="6537BE40" w14:textId="77777777" w:rsidR="00775E03" w:rsidRPr="0071731E" w:rsidRDefault="00775E03" w:rsidP="00775E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268A8867" w14:textId="29C1F493" w:rsidR="003B55C3" w:rsidRPr="0071731E" w:rsidRDefault="00746C06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lastRenderedPageBreak/>
        <w:t xml:space="preserve">Postępowanie rekrutacyjne i uzupełniające do przedszkoli i oddziałów przedszkolnych  </w:t>
      </w:r>
      <w:r w:rsidR="00912CF2" w:rsidRPr="0071731E">
        <w:rPr>
          <w:rFonts w:ascii="Arial Narrow" w:hAnsi="Arial Narrow"/>
        </w:rPr>
        <w:br/>
      </w:r>
      <w:r w:rsidRPr="0071731E">
        <w:rPr>
          <w:rFonts w:ascii="Arial Narrow" w:hAnsi="Arial Narrow"/>
        </w:rPr>
        <w:t>w szkołach podstawowych prowadzone jest w termina</w:t>
      </w:r>
      <w:r w:rsidR="008C522D" w:rsidRPr="0071731E">
        <w:rPr>
          <w:rFonts w:ascii="Arial Narrow" w:hAnsi="Arial Narrow"/>
        </w:rPr>
        <w:t>ch określonych w załączniku do Z</w:t>
      </w:r>
      <w:r w:rsidRPr="0071731E">
        <w:rPr>
          <w:rFonts w:ascii="Arial Narrow" w:hAnsi="Arial Narrow"/>
        </w:rPr>
        <w:t>arządzenia</w:t>
      </w:r>
      <w:r w:rsidR="008C522D" w:rsidRPr="0071731E">
        <w:rPr>
          <w:rFonts w:ascii="Arial Narrow" w:hAnsi="Arial Narrow"/>
        </w:rPr>
        <w:t xml:space="preserve"> Wójta Gminy Gierałtowice</w:t>
      </w:r>
      <w:r w:rsidRPr="0071731E">
        <w:rPr>
          <w:rFonts w:ascii="Arial Narrow" w:hAnsi="Arial Narrow"/>
        </w:rPr>
        <w:t xml:space="preserve"> Nr </w:t>
      </w:r>
      <w:r w:rsidR="0071731E">
        <w:rPr>
          <w:rFonts w:ascii="Arial Narrow" w:hAnsi="Arial Narrow"/>
        </w:rPr>
        <w:t>0050</w:t>
      </w:r>
      <w:r w:rsidR="00543761">
        <w:rPr>
          <w:rFonts w:ascii="Arial Narrow" w:hAnsi="Arial Narrow"/>
        </w:rPr>
        <w:t>.</w:t>
      </w:r>
      <w:r w:rsidR="004B76B8">
        <w:rPr>
          <w:rFonts w:ascii="Arial Narrow" w:hAnsi="Arial Narrow"/>
        </w:rPr>
        <w:t>14</w:t>
      </w:r>
      <w:r w:rsidR="00543761">
        <w:rPr>
          <w:rFonts w:ascii="Arial Narrow" w:hAnsi="Arial Narrow"/>
        </w:rPr>
        <w:t>.</w:t>
      </w:r>
      <w:r w:rsidR="0071731E">
        <w:rPr>
          <w:rFonts w:ascii="Arial Narrow" w:hAnsi="Arial Narrow"/>
        </w:rPr>
        <w:t>202</w:t>
      </w:r>
      <w:r w:rsidR="004B76B8">
        <w:rPr>
          <w:rFonts w:ascii="Arial Narrow" w:hAnsi="Arial Narrow"/>
        </w:rPr>
        <w:t>5</w:t>
      </w:r>
      <w:r w:rsidR="0071731E" w:rsidRPr="0071731E">
        <w:rPr>
          <w:rFonts w:ascii="Arial Narrow" w:hAnsi="Arial Narrow"/>
        </w:rPr>
        <w:t xml:space="preserve"> </w:t>
      </w:r>
      <w:r w:rsidRPr="0071731E">
        <w:rPr>
          <w:rFonts w:ascii="Arial Narrow" w:hAnsi="Arial Narrow"/>
        </w:rPr>
        <w:t xml:space="preserve">z dnia </w:t>
      </w:r>
      <w:r w:rsidR="004B76B8">
        <w:rPr>
          <w:rFonts w:ascii="Arial Narrow" w:hAnsi="Arial Narrow"/>
        </w:rPr>
        <w:t>16</w:t>
      </w:r>
      <w:r w:rsidR="0071731E" w:rsidRPr="0071731E">
        <w:rPr>
          <w:rFonts w:ascii="Arial Narrow" w:hAnsi="Arial Narrow"/>
        </w:rPr>
        <w:t xml:space="preserve"> </w:t>
      </w:r>
      <w:r w:rsidRPr="0071731E">
        <w:rPr>
          <w:rFonts w:ascii="Arial Narrow" w:hAnsi="Arial Narrow"/>
        </w:rPr>
        <w:t>stycznia 202</w:t>
      </w:r>
      <w:r w:rsidR="004B76B8">
        <w:rPr>
          <w:rFonts w:ascii="Arial Narrow" w:hAnsi="Arial Narrow"/>
        </w:rPr>
        <w:t>5</w:t>
      </w:r>
      <w:r w:rsidRPr="0071731E">
        <w:rPr>
          <w:rFonts w:ascii="Arial Narrow" w:hAnsi="Arial Narrow"/>
        </w:rPr>
        <w:t xml:space="preserve"> r. </w:t>
      </w:r>
      <w:r w:rsidR="008C522D" w:rsidRPr="0071731E">
        <w:rPr>
          <w:rFonts w:ascii="Arial Narrow" w:hAnsi="Arial Narrow"/>
        </w:rPr>
        <w:t>w sprawie terminów przeprowadzania postępowania rekrutacyjnego i postępowania uzupełniającego, w tym terminów składania dokumentów dotyczących naboru do publicznych przedszkoli, dla których organem prowadzącym jest Gmina Gierałtowice na rok szkolny 202</w:t>
      </w:r>
      <w:r w:rsidR="004B76B8">
        <w:rPr>
          <w:rFonts w:ascii="Arial Narrow" w:hAnsi="Arial Narrow"/>
        </w:rPr>
        <w:t>5</w:t>
      </w:r>
      <w:r w:rsidR="008C522D" w:rsidRPr="0071731E">
        <w:rPr>
          <w:rFonts w:ascii="Arial Narrow" w:hAnsi="Arial Narrow"/>
        </w:rPr>
        <w:t>/202</w:t>
      </w:r>
      <w:r w:rsidR="004B76B8">
        <w:rPr>
          <w:rFonts w:ascii="Arial Narrow" w:hAnsi="Arial Narrow"/>
        </w:rPr>
        <w:t>6</w:t>
      </w:r>
      <w:r w:rsidR="008C522D" w:rsidRPr="0071731E">
        <w:rPr>
          <w:rFonts w:ascii="Arial Narrow" w:hAnsi="Arial Narrow"/>
        </w:rPr>
        <w:t>.</w:t>
      </w:r>
    </w:p>
    <w:p w14:paraId="2B9F8C9E" w14:textId="77777777" w:rsidR="00775E03" w:rsidRPr="0071731E" w:rsidRDefault="00775E03" w:rsidP="00775E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22E261E4" w14:textId="0DC7DCFE" w:rsidR="00746C06" w:rsidRPr="0071731E" w:rsidRDefault="00746C06" w:rsidP="002A3B6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 xml:space="preserve">Przydział dzieci do oddziałów nastąpi po zakończeniu postępowania rekrutacyjnego. Organizacja oddziałów przedszkolnych (jednorodnych wiekowo lub mieszanych) uzależniona jest od liczby </w:t>
      </w:r>
      <w:r w:rsidR="00CC3B6A" w:rsidRPr="0071731E">
        <w:rPr>
          <w:rFonts w:ascii="Arial Narrow" w:hAnsi="Arial Narrow"/>
        </w:rPr>
        <w:br/>
      </w:r>
      <w:r w:rsidRPr="0071731E">
        <w:rPr>
          <w:rFonts w:ascii="Arial Narrow" w:hAnsi="Arial Narrow"/>
        </w:rPr>
        <w:t xml:space="preserve">i wieku dzieci kontynuujących edukację przedszkolną i przyjętych w rekrutacji. Organizacja oddziałów zostanie przedstawiona rodzicom na spotkaniu zorganizowanym przez dyrektora </w:t>
      </w:r>
      <w:r w:rsidR="008C522D" w:rsidRPr="0071731E">
        <w:rPr>
          <w:rFonts w:ascii="Arial Narrow" w:hAnsi="Arial Narrow"/>
        </w:rPr>
        <w:t>zespołu szkolno-przedszkolnego</w:t>
      </w:r>
      <w:r w:rsidRPr="0071731E">
        <w:rPr>
          <w:rFonts w:ascii="Arial Narrow" w:hAnsi="Arial Narrow"/>
        </w:rPr>
        <w:t xml:space="preserve"> w terminie, o którym rodzice dzieci przyjętych zostaną poinformowani.</w:t>
      </w:r>
    </w:p>
    <w:p w14:paraId="4317EC29" w14:textId="77777777" w:rsidR="008C522D" w:rsidRPr="0071731E" w:rsidRDefault="008C522D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7CBC66D" w14:textId="77777777" w:rsidR="009174B4" w:rsidRPr="0071731E" w:rsidRDefault="009174B4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F87FBCC" w14:textId="2F2A52D3" w:rsidR="009174B4" w:rsidRPr="0071731E" w:rsidRDefault="009174B4" w:rsidP="009174B4">
      <w:pPr>
        <w:shd w:val="clear" w:color="auto" w:fill="FFFFFF"/>
        <w:spacing w:after="0" w:line="240" w:lineRule="auto"/>
        <w:jc w:val="center"/>
        <w:rPr>
          <w:rStyle w:val="Pogrubienie"/>
          <w:rFonts w:ascii="Arial Narrow" w:hAnsi="Arial Narrow"/>
          <w:sz w:val="24"/>
          <w:szCs w:val="24"/>
          <w:shd w:val="clear" w:color="auto" w:fill="FFFFFF"/>
        </w:rPr>
      </w:pPr>
      <w:r w:rsidRPr="0071731E">
        <w:rPr>
          <w:rStyle w:val="Pogrubienie"/>
          <w:rFonts w:ascii="Arial Narrow" w:hAnsi="Arial Narrow"/>
          <w:sz w:val="24"/>
          <w:szCs w:val="24"/>
          <w:shd w:val="clear" w:color="auto" w:fill="FFFFFF"/>
        </w:rPr>
        <w:t xml:space="preserve">§ </w:t>
      </w:r>
      <w:r w:rsidR="002E41CD">
        <w:rPr>
          <w:rStyle w:val="Pogrubienie"/>
          <w:rFonts w:ascii="Arial Narrow" w:hAnsi="Arial Narrow"/>
          <w:sz w:val="24"/>
          <w:szCs w:val="24"/>
          <w:shd w:val="clear" w:color="auto" w:fill="FFFFFF"/>
        </w:rPr>
        <w:t>2</w:t>
      </w:r>
    </w:p>
    <w:p w14:paraId="0ED37D6E" w14:textId="77777777" w:rsidR="008C522D" w:rsidRPr="0071731E" w:rsidRDefault="008C522D" w:rsidP="009174B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Prowadzenie postępowania rekrutacyjnego</w:t>
      </w:r>
    </w:p>
    <w:p w14:paraId="627FA0E7" w14:textId="77777777" w:rsidR="008C522D" w:rsidRPr="0071731E" w:rsidRDefault="008C522D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54CA3BF" w14:textId="7A6F9E7C" w:rsidR="003B55C3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Postępowanie rekrutacyjne na wolne miejsca prowadzi się na wniosek rodziców</w:t>
      </w:r>
      <w:r w:rsidR="00F8365B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(opiekunów prawnych) dziecka.</w:t>
      </w:r>
    </w:p>
    <w:p w14:paraId="44667745" w14:textId="77777777" w:rsidR="00F424B3" w:rsidRDefault="00F424B3" w:rsidP="00F424B3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C420A8C" w14:textId="705447E1" w:rsidR="00F424B3" w:rsidRPr="00C2228A" w:rsidRDefault="00F424B3" w:rsidP="00F424B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424B3">
        <w:rPr>
          <w:rFonts w:ascii="Arial Narrow" w:eastAsia="Times New Roman" w:hAnsi="Arial Narrow" w:cs="Times New Roman"/>
          <w:sz w:val="24"/>
          <w:szCs w:val="24"/>
          <w:lang w:eastAsia="pl-PL"/>
        </w:rPr>
        <w:t>Rodzice wypełniają wniosek o przyjęcie dziecka do przedszkola w formie elektronicznej.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C222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Witryna naborowa dla rodziców będzie dostępna od </w:t>
      </w:r>
      <w:r w:rsidR="00637667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C222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43761">
        <w:rPr>
          <w:rFonts w:ascii="Arial Narrow" w:eastAsia="Times New Roman" w:hAnsi="Arial Narrow" w:cs="Times New Roman"/>
          <w:sz w:val="24"/>
          <w:szCs w:val="24"/>
          <w:lang w:eastAsia="pl-PL"/>
        </w:rPr>
        <w:t>marca</w:t>
      </w:r>
      <w:r w:rsidRPr="00C222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</w:t>
      </w:r>
      <w:r w:rsidR="00637667">
        <w:rPr>
          <w:rFonts w:ascii="Arial Narrow" w:eastAsia="Times New Roman" w:hAnsi="Arial Narrow" w:cs="Times New Roman"/>
          <w:sz w:val="24"/>
          <w:szCs w:val="24"/>
          <w:lang w:eastAsia="pl-PL"/>
        </w:rPr>
        <w:t>14</w:t>
      </w:r>
      <w:r w:rsidRPr="00C222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marca br. (do godz. 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C222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.00)  </w:t>
      </w:r>
      <w:hyperlink r:id="rId8" w:history="1">
        <w:r w:rsidR="00B543B0">
          <w:rPr>
            <w:rStyle w:val="Hipercze"/>
          </w:rPr>
          <w:t>https://naborp-kandydat.vulcan.net.pl/gminagieraltowice</w:t>
        </w:r>
      </w:hyperlink>
    </w:p>
    <w:p w14:paraId="117F8B77" w14:textId="0630E15B" w:rsidR="00F424B3" w:rsidRDefault="00F424B3" w:rsidP="00F424B3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5E22CCB" w14:textId="5BA703A6" w:rsidR="00B543B0" w:rsidRPr="001129FB" w:rsidRDefault="00B543B0" w:rsidP="001129FB">
      <w:pPr>
        <w:pStyle w:val="Akapitzlist"/>
        <w:numPr>
          <w:ilvl w:val="1"/>
          <w:numId w:val="5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1129FB">
        <w:rPr>
          <w:rFonts w:ascii="Arial Narrow" w:eastAsia="Arial Unicode MS" w:hAnsi="Arial Narrow"/>
          <w:sz w:val="24"/>
          <w:szCs w:val="24"/>
        </w:rPr>
        <w:t>Rodzice/prawni opiekunowie korzystający z komputera i Internetu powinni otworzyć stronę:</w:t>
      </w:r>
      <w:r w:rsidRPr="001129FB">
        <w:rPr>
          <w:rFonts w:ascii="Arial Narrow" w:hAnsi="Arial Narrow"/>
          <w:sz w:val="24"/>
          <w:szCs w:val="24"/>
        </w:rPr>
        <w:t xml:space="preserve"> </w:t>
      </w:r>
      <w:hyperlink r:id="rId9" w:history="1">
        <w:r>
          <w:rPr>
            <w:rStyle w:val="Hipercze"/>
          </w:rPr>
          <w:t>https://naborp-kandydat.vulcan.net.pl/gminagieraltowice</w:t>
        </w:r>
      </w:hyperlink>
      <w:r>
        <w:t xml:space="preserve"> </w:t>
      </w:r>
      <w:r w:rsidRPr="001129FB">
        <w:rPr>
          <w:rFonts w:ascii="Arial Narrow" w:hAnsi="Arial Narrow"/>
          <w:sz w:val="24"/>
          <w:szCs w:val="24"/>
        </w:rPr>
        <w:t>oraz</w:t>
      </w:r>
    </w:p>
    <w:p w14:paraId="30DD65ED" w14:textId="77777777" w:rsidR="00B543B0" w:rsidRPr="001129FB" w:rsidRDefault="00B543B0" w:rsidP="00B543B0">
      <w:pPr>
        <w:ind w:left="720"/>
        <w:rPr>
          <w:rFonts w:ascii="Arial Narrow" w:hAnsi="Arial Narrow"/>
          <w:bCs/>
          <w:sz w:val="24"/>
          <w:szCs w:val="24"/>
        </w:rPr>
      </w:pPr>
    </w:p>
    <w:p w14:paraId="389C0A71" w14:textId="77777777" w:rsidR="00B543B0" w:rsidRPr="001129FB" w:rsidRDefault="00B543B0" w:rsidP="00B543B0">
      <w:pPr>
        <w:numPr>
          <w:ilvl w:val="2"/>
          <w:numId w:val="9"/>
        </w:numPr>
        <w:tabs>
          <w:tab w:val="clear" w:pos="2160"/>
          <w:tab w:val="num" w:pos="1440"/>
        </w:tabs>
        <w:spacing w:after="0" w:line="240" w:lineRule="auto"/>
        <w:ind w:hanging="1080"/>
        <w:jc w:val="both"/>
        <w:rPr>
          <w:rFonts w:ascii="Arial Narrow" w:hAnsi="Arial Narrow"/>
          <w:sz w:val="24"/>
          <w:szCs w:val="24"/>
        </w:rPr>
      </w:pPr>
      <w:r w:rsidRPr="001129FB">
        <w:rPr>
          <w:rFonts w:ascii="Arial Narrow" w:hAnsi="Arial Narrow"/>
          <w:sz w:val="24"/>
          <w:szCs w:val="24"/>
        </w:rPr>
        <w:t>wpisać dane osobowe dziecka i rodziców/prawnych opiekunów,</w:t>
      </w:r>
    </w:p>
    <w:p w14:paraId="5549669E" w14:textId="77777777" w:rsidR="00B543B0" w:rsidRPr="001129FB" w:rsidRDefault="00B543B0" w:rsidP="00B543B0">
      <w:pPr>
        <w:numPr>
          <w:ilvl w:val="2"/>
          <w:numId w:val="9"/>
        </w:numPr>
        <w:tabs>
          <w:tab w:val="clear" w:pos="2160"/>
          <w:tab w:val="num" w:pos="1440"/>
        </w:tabs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1129FB">
        <w:rPr>
          <w:rFonts w:ascii="Arial Narrow" w:hAnsi="Arial Narrow"/>
          <w:sz w:val="24"/>
          <w:szCs w:val="24"/>
        </w:rPr>
        <w:t xml:space="preserve">wybrać z listy maksymalnie 3 placówki, </w:t>
      </w:r>
    </w:p>
    <w:p w14:paraId="7BF2A5DE" w14:textId="0659D561" w:rsidR="00B543B0" w:rsidRPr="001129FB" w:rsidRDefault="00B543B0" w:rsidP="00B543B0">
      <w:pPr>
        <w:numPr>
          <w:ilvl w:val="2"/>
          <w:numId w:val="9"/>
        </w:numPr>
        <w:tabs>
          <w:tab w:val="clear" w:pos="2160"/>
          <w:tab w:val="num" w:pos="1440"/>
        </w:tabs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1129FB">
        <w:rPr>
          <w:rFonts w:ascii="Arial Narrow" w:hAnsi="Arial Narrow"/>
          <w:sz w:val="24"/>
          <w:szCs w:val="24"/>
        </w:rPr>
        <w:t>utworzyć listę preferencji – ustalić kolejność przedszko</w:t>
      </w:r>
      <w:r w:rsidR="00CA5509">
        <w:rPr>
          <w:rFonts w:ascii="Arial Narrow" w:hAnsi="Arial Narrow"/>
          <w:sz w:val="24"/>
          <w:szCs w:val="24"/>
        </w:rPr>
        <w:t>li</w:t>
      </w:r>
      <w:r w:rsidRPr="001129FB">
        <w:rPr>
          <w:rFonts w:ascii="Arial Narrow" w:hAnsi="Arial Narrow"/>
          <w:sz w:val="24"/>
          <w:szCs w:val="24"/>
        </w:rPr>
        <w:t xml:space="preserve"> zaczynając od tego, </w:t>
      </w:r>
      <w:r w:rsidRPr="00CA5509">
        <w:rPr>
          <w:rFonts w:ascii="Arial Narrow" w:hAnsi="Arial Narrow"/>
          <w:b/>
          <w:sz w:val="24"/>
          <w:szCs w:val="24"/>
          <w:u w:val="single"/>
        </w:rPr>
        <w:t>którego wybór jest najbardziej preferowany, placówka ta będzie nazywana placówką I–go wyboru,</w:t>
      </w:r>
    </w:p>
    <w:p w14:paraId="26D23A20" w14:textId="77777777" w:rsidR="00B543B0" w:rsidRPr="001129FB" w:rsidRDefault="00B543B0" w:rsidP="00B543B0">
      <w:pPr>
        <w:numPr>
          <w:ilvl w:val="2"/>
          <w:numId w:val="9"/>
        </w:numPr>
        <w:tabs>
          <w:tab w:val="clear" w:pos="2160"/>
          <w:tab w:val="num" w:pos="1440"/>
        </w:tabs>
        <w:spacing w:after="0" w:line="240" w:lineRule="auto"/>
        <w:ind w:hanging="1080"/>
        <w:jc w:val="both"/>
        <w:rPr>
          <w:rFonts w:ascii="Arial Narrow" w:hAnsi="Arial Narrow"/>
          <w:sz w:val="24"/>
          <w:szCs w:val="24"/>
        </w:rPr>
      </w:pPr>
      <w:r w:rsidRPr="001129FB">
        <w:rPr>
          <w:rFonts w:ascii="Arial Narrow" w:hAnsi="Arial Narrow"/>
          <w:sz w:val="24"/>
          <w:szCs w:val="24"/>
        </w:rPr>
        <w:t>zaznaczyć kryteria, które dziecko spełnia,</w:t>
      </w:r>
    </w:p>
    <w:p w14:paraId="6A0C967E" w14:textId="3E61E15A" w:rsidR="00B543B0" w:rsidRPr="001129FB" w:rsidRDefault="00B543B0" w:rsidP="00B543B0">
      <w:pPr>
        <w:numPr>
          <w:ilvl w:val="2"/>
          <w:numId w:val="9"/>
        </w:numPr>
        <w:tabs>
          <w:tab w:val="clear" w:pos="2160"/>
          <w:tab w:val="num" w:pos="1440"/>
        </w:tabs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1129FB">
        <w:rPr>
          <w:rFonts w:ascii="Arial Narrow" w:hAnsi="Arial Narrow"/>
          <w:sz w:val="24"/>
          <w:szCs w:val="24"/>
        </w:rPr>
        <w:t>wydrukować wniosek z załącznikami, dołączyć wymagane dokumenty/oświadczenia, p</w:t>
      </w:r>
      <w:r w:rsidR="00CA5509">
        <w:rPr>
          <w:rFonts w:ascii="Arial Narrow" w:hAnsi="Arial Narrow"/>
          <w:sz w:val="24"/>
          <w:szCs w:val="24"/>
        </w:rPr>
        <w:t xml:space="preserve">odpisać i złożyć </w:t>
      </w:r>
      <w:r w:rsidR="00CA5509" w:rsidRPr="00CA5509">
        <w:rPr>
          <w:rFonts w:ascii="Arial Narrow" w:hAnsi="Arial Narrow"/>
          <w:b/>
          <w:sz w:val="24"/>
          <w:szCs w:val="24"/>
          <w:u w:val="single"/>
        </w:rPr>
        <w:t>w przedszkolu</w:t>
      </w:r>
      <w:r w:rsidRPr="00CA5509">
        <w:rPr>
          <w:rFonts w:ascii="Arial Narrow" w:hAnsi="Arial Narrow"/>
          <w:b/>
          <w:sz w:val="24"/>
          <w:szCs w:val="24"/>
          <w:u w:val="single"/>
        </w:rPr>
        <w:t xml:space="preserve"> I-go wyboru.</w:t>
      </w:r>
    </w:p>
    <w:p w14:paraId="7FF65ACD" w14:textId="77777777" w:rsidR="00B543B0" w:rsidRPr="001129FB" w:rsidRDefault="00B543B0" w:rsidP="00B543B0">
      <w:pPr>
        <w:pStyle w:val="Tekstpodstawowy3"/>
        <w:tabs>
          <w:tab w:val="left" w:pos="3070"/>
        </w:tabs>
        <w:rPr>
          <w:rFonts w:ascii="Arial Narrow" w:hAnsi="Arial Narrow" w:cs="Times New Roman"/>
          <w:b w:val="0"/>
          <w:sz w:val="24"/>
          <w:szCs w:val="24"/>
        </w:rPr>
      </w:pPr>
    </w:p>
    <w:p w14:paraId="2906746B" w14:textId="11618646" w:rsidR="00B543B0" w:rsidRPr="001129FB" w:rsidRDefault="00B543B0" w:rsidP="001129FB">
      <w:pPr>
        <w:pStyle w:val="Akapitzlist"/>
        <w:numPr>
          <w:ilvl w:val="1"/>
          <w:numId w:val="5"/>
        </w:numPr>
        <w:spacing w:after="0" w:line="240" w:lineRule="auto"/>
        <w:rPr>
          <w:rFonts w:ascii="Arial Narrow" w:eastAsia="Arial Unicode MS" w:hAnsi="Arial Narrow"/>
          <w:sz w:val="24"/>
          <w:szCs w:val="24"/>
        </w:rPr>
      </w:pPr>
      <w:r w:rsidRPr="001129FB">
        <w:rPr>
          <w:rFonts w:ascii="Arial Narrow" w:eastAsia="Arial Unicode MS" w:hAnsi="Arial Narrow"/>
          <w:sz w:val="24"/>
          <w:szCs w:val="24"/>
        </w:rPr>
        <w:t>Rodzice/prawni opiekunowie nie korzystający z komputera i Internetu powinni:</w:t>
      </w:r>
    </w:p>
    <w:p w14:paraId="77ACEFC7" w14:textId="4F89873E" w:rsidR="00B543B0" w:rsidRPr="001129FB" w:rsidRDefault="00B543B0" w:rsidP="00B543B0">
      <w:pPr>
        <w:pStyle w:val="Tekstpodstawowy3"/>
        <w:numPr>
          <w:ilvl w:val="0"/>
          <w:numId w:val="10"/>
        </w:numPr>
        <w:tabs>
          <w:tab w:val="left" w:pos="3070"/>
        </w:tabs>
        <w:rPr>
          <w:rFonts w:ascii="Arial Narrow" w:hAnsi="Arial Narrow" w:cs="Times New Roman"/>
          <w:b w:val="0"/>
          <w:sz w:val="24"/>
          <w:szCs w:val="24"/>
        </w:rPr>
      </w:pPr>
      <w:r w:rsidRPr="001129FB">
        <w:rPr>
          <w:rFonts w:ascii="Arial Narrow" w:hAnsi="Arial Narrow" w:cs="Times New Roman"/>
          <w:b w:val="0"/>
          <w:sz w:val="24"/>
          <w:szCs w:val="24"/>
        </w:rPr>
        <w:t>pobrać wniosek wraz z załąc</w:t>
      </w:r>
      <w:r w:rsidR="00CA5509">
        <w:rPr>
          <w:rFonts w:ascii="Arial Narrow" w:hAnsi="Arial Narrow" w:cs="Times New Roman"/>
          <w:b w:val="0"/>
          <w:sz w:val="24"/>
          <w:szCs w:val="24"/>
        </w:rPr>
        <w:t>znikami w dowolnym przedszkolu</w:t>
      </w:r>
    </w:p>
    <w:p w14:paraId="4077AD5D" w14:textId="77777777" w:rsidR="00B543B0" w:rsidRPr="001129FB" w:rsidRDefault="00B543B0" w:rsidP="00B543B0">
      <w:pPr>
        <w:pStyle w:val="Tekstpodstawowy3"/>
        <w:numPr>
          <w:ilvl w:val="0"/>
          <w:numId w:val="10"/>
        </w:numPr>
        <w:tabs>
          <w:tab w:val="left" w:pos="3070"/>
        </w:tabs>
        <w:rPr>
          <w:rFonts w:ascii="Arial Narrow" w:hAnsi="Arial Narrow" w:cs="Times New Roman"/>
          <w:b w:val="0"/>
          <w:sz w:val="24"/>
          <w:szCs w:val="24"/>
        </w:rPr>
      </w:pPr>
      <w:r w:rsidRPr="001129FB">
        <w:rPr>
          <w:rFonts w:ascii="Arial Narrow" w:hAnsi="Arial Narrow" w:cs="Times New Roman"/>
          <w:b w:val="0"/>
          <w:sz w:val="24"/>
          <w:szCs w:val="24"/>
        </w:rPr>
        <w:t>wypełnić ręcznie, zaznaczyć spełniane kryteria, podpisać wniosek, dołączyć wymagane dokumenty/oświadczenia,</w:t>
      </w:r>
    </w:p>
    <w:p w14:paraId="4A429D3B" w14:textId="394DFAD5" w:rsidR="00B543B0" w:rsidRPr="00CA5509" w:rsidRDefault="00CA5509" w:rsidP="00B543B0">
      <w:pPr>
        <w:pStyle w:val="Tekstpodstawowy3"/>
        <w:numPr>
          <w:ilvl w:val="0"/>
          <w:numId w:val="10"/>
        </w:numPr>
        <w:tabs>
          <w:tab w:val="left" w:pos="3070"/>
        </w:tabs>
        <w:rPr>
          <w:rFonts w:ascii="Arial Narrow" w:hAnsi="Arial Narrow" w:cs="Times New Roman"/>
          <w:sz w:val="24"/>
          <w:szCs w:val="24"/>
          <w:u w:val="single"/>
        </w:rPr>
      </w:pPr>
      <w:r w:rsidRPr="00CA5509">
        <w:rPr>
          <w:rFonts w:ascii="Arial Narrow" w:hAnsi="Arial Narrow" w:cs="Times New Roman"/>
          <w:sz w:val="24"/>
          <w:szCs w:val="24"/>
          <w:u w:val="single"/>
        </w:rPr>
        <w:t>złożyć w przedszkolu</w:t>
      </w:r>
      <w:r w:rsidR="00B543B0" w:rsidRPr="00CA5509">
        <w:rPr>
          <w:rFonts w:ascii="Arial Narrow" w:hAnsi="Arial Narrow" w:cs="Times New Roman"/>
          <w:sz w:val="24"/>
          <w:szCs w:val="24"/>
          <w:u w:val="single"/>
        </w:rPr>
        <w:t xml:space="preserve"> I-go wyboru.</w:t>
      </w:r>
    </w:p>
    <w:p w14:paraId="05041B6D" w14:textId="77777777" w:rsidR="00B543B0" w:rsidRPr="0071731E" w:rsidRDefault="00B543B0" w:rsidP="00F424B3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832AA74" w14:textId="77777777" w:rsidR="001E245F" w:rsidRPr="0071731E" w:rsidRDefault="001E245F" w:rsidP="001E245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AC21CB3" w14:textId="68C9E78D" w:rsidR="001E245F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We wniosku o przyjęcie rodzice</w:t>
      </w:r>
      <w:r w:rsidR="00F8365B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(opiekunowie prawni) wskazują trzy wybrane przedszkola według swoich preferencji w porządku od najbardziej do najmniej preferowanej. Przedszkole wskazane na pierwszej pozycji we wniosku o przyjęcie  nazywane jest </w:t>
      </w:r>
      <w:r w:rsidRPr="0071731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przedszkolem pierwszego wyboru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3D3E2E9" w14:textId="77777777" w:rsidR="003B55C3" w:rsidRPr="0071731E" w:rsidRDefault="008C522D" w:rsidP="001E245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42B4BCFE" w14:textId="77777777" w:rsidR="003D4985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O przyjęciu dziecka do przedszkola/oddziału przedszkolnego </w:t>
      </w:r>
      <w:r w:rsidRPr="0071731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nie decyduje kolejność zgłoszeń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BA9E31C" w14:textId="03D069C4" w:rsidR="001C644C" w:rsidRPr="0071731E" w:rsidRDefault="00A12750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Wypełnione i podpisane przez rodziców/opiekunów prawnych dokumenty należy złożyć do sekretariatu </w:t>
      </w:r>
      <w:r w:rsidR="00DF3A5C">
        <w:rPr>
          <w:rFonts w:ascii="Arial Narrow" w:eastAsia="Times New Roman" w:hAnsi="Arial Narrow" w:cs="Times New Roman"/>
          <w:sz w:val="24"/>
          <w:szCs w:val="24"/>
          <w:lang w:eastAsia="pl-PL"/>
        </w:rPr>
        <w:t>przedszkola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3A5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pierwszego wyboru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8C522D" w:rsidRPr="00CA5509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Podpisy obojga rodziców dziecka są potwierdzeniem zgodności informacji zawartych we wniosku ze stanem faktycznym i są bezwzględnie wymagane.</w:t>
      </w:r>
    </w:p>
    <w:p w14:paraId="5F7A6962" w14:textId="77777777" w:rsidR="001E245F" w:rsidRPr="0071731E" w:rsidRDefault="001E245F" w:rsidP="001E245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29C7FD" w14:textId="77777777" w:rsidR="001C644C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Za sprawdzenie i potwierdzenie zgodności informacji zawartych w papierowym wniosku z danymi wprowadzonymi przez rodziców do systemu informatycznego oraz wydanie rodzicom</w:t>
      </w:r>
      <w:r w:rsidR="001C644C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potwierdzenia przyjęcia wniosku odpowiedzialny jest dyrektor </w:t>
      </w:r>
      <w:r w:rsidR="00A12750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zespołu szkolno-przedszkolnego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pierwszego </w:t>
      </w:r>
      <w:r w:rsidR="00A12750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wyboru lub upoważniony pracownik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BEA2AA0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171FD64" w14:textId="77777777" w:rsidR="001C644C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 wniosku o przyjęcie należy dołączyć dokumenty/oświadczenia potw</w:t>
      </w:r>
      <w:r w:rsidR="00A117E9" w:rsidRPr="0071731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ierdzające spełnianie kryteriów.</w:t>
      </w:r>
    </w:p>
    <w:p w14:paraId="2D12A0D3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EB07AAC" w14:textId="77777777" w:rsidR="001C644C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 150 ust. 6 ustawy Prawo oświatowe).</w:t>
      </w:r>
    </w:p>
    <w:p w14:paraId="135EDEEC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4B5D7CE" w14:textId="77777777" w:rsidR="00C2228A" w:rsidRDefault="008C522D" w:rsidP="00C2228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Wszelkie </w:t>
      </w:r>
      <w:r w:rsidR="00A117E9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załączone do wniosku 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dokumenty należy złożyć w oryginale, notarialnie poświadczonej kopii albo w postaci urzędowo poświadczonego odpisu lub wyciągu z dokumentu lub kopii poświadczonej za zgodność z oryginałem przez rodzica.</w:t>
      </w:r>
    </w:p>
    <w:p w14:paraId="4440B55B" w14:textId="77777777" w:rsidR="00C2228A" w:rsidRPr="00C2228A" w:rsidRDefault="00C2228A" w:rsidP="00C2228A">
      <w:pPr>
        <w:pStyle w:val="Akapitzlist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</w:p>
    <w:p w14:paraId="0E2E6EF3" w14:textId="77777777" w:rsidR="001C644C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Wniosek o przyjęcie dziecka rozpatruje komisja rekrutacyjna w placówce wskazanej na pierwszym miejscu we wniosku.</w:t>
      </w:r>
    </w:p>
    <w:p w14:paraId="2663243D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4720855" w14:textId="77777777" w:rsidR="008C522D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Przewodniczący komisji rekrutacyjnej może:</w:t>
      </w:r>
    </w:p>
    <w:p w14:paraId="65B68C5A" w14:textId="77777777" w:rsidR="008C522D" w:rsidRPr="0071731E" w:rsidRDefault="001C644C" w:rsidP="002A3B61">
      <w:pPr>
        <w:shd w:val="clear" w:color="auto" w:fill="FFFFFF"/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a) 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żądać od rodziców przedstawienia dokumentów potwierdzających okoliczności zawarte </w:t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 oświadczeniach (przewodniczący wyznacza termin przedstawienia dokumentów);</w:t>
      </w:r>
    </w:p>
    <w:p w14:paraId="273352FB" w14:textId="77777777" w:rsidR="00A117E9" w:rsidRPr="0071731E" w:rsidRDefault="001C644C" w:rsidP="00A117E9">
      <w:pPr>
        <w:shd w:val="clear" w:color="auto" w:fill="FFFFFF"/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b) 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zwrócić się do </w:t>
      </w:r>
      <w:r w:rsidR="00D92FC1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Wójta Gminy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, o potwierdzenie okoliczności zawartych w oświadczeniach.</w:t>
      </w:r>
    </w:p>
    <w:p w14:paraId="77032B71" w14:textId="77777777" w:rsidR="00A117E9" w:rsidRPr="0071731E" w:rsidRDefault="00A117E9" w:rsidP="00A117E9">
      <w:pPr>
        <w:shd w:val="clear" w:color="auto" w:fill="FFFFFF"/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FA67A19" w14:textId="77777777" w:rsidR="008C522D" w:rsidRPr="0071731E" w:rsidRDefault="00D92FC1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Wójt Gminy</w:t>
      </w:r>
      <w:r w:rsidR="008C522D" w:rsidRPr="0071731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 celu potwierdzenia okoliczności zawartych w oświadczeniach:</w:t>
      </w:r>
    </w:p>
    <w:p w14:paraId="40A6E839" w14:textId="77777777" w:rsidR="008C522D" w:rsidRPr="0071731E" w:rsidRDefault="001C644C" w:rsidP="002A3B61">
      <w:pPr>
        <w:shd w:val="clear" w:color="auto" w:fill="FFFFFF"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a) 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korzysta z informacji, do których ma dostęp z urzędu,</w:t>
      </w:r>
    </w:p>
    <w:p w14:paraId="5E27B60F" w14:textId="77777777" w:rsidR="008C522D" w:rsidRPr="0071731E" w:rsidRDefault="001C644C" w:rsidP="002A3B61">
      <w:pPr>
        <w:shd w:val="clear" w:color="auto" w:fill="FFFFFF"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b) 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może wystąpić do instytucji publicznych o udzielenie informacji,</w:t>
      </w:r>
    </w:p>
    <w:p w14:paraId="3480581C" w14:textId="38A7F19B" w:rsidR="001C644C" w:rsidRPr="0071731E" w:rsidRDefault="001C644C" w:rsidP="002A3B61">
      <w:pPr>
        <w:shd w:val="clear" w:color="auto" w:fill="FFFFFF"/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c)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 może zlecić przeprowadzenie wywiadu, aby zweryfikować oświadczenie o samotnym wychowywaniu dziecka (do wywiadu stosuje się przepisy dotyczące rodzinnego wywiadu środowiskowego przeprowadzanego w celu ustalenia prawa do świadczenia wychowawczego, o którym mowa w ustawie z dnia 11 lutego 2016 r. o pomocy państwa w wychowaniu dzieci (tj. Dz. U. z </w:t>
      </w:r>
      <w:r w:rsidR="00AC252C">
        <w:rPr>
          <w:rFonts w:ascii="Arial Narrow" w:eastAsia="Times New Roman" w:hAnsi="Arial Narrow" w:cs="Times New Roman"/>
          <w:sz w:val="24"/>
          <w:szCs w:val="24"/>
          <w:lang w:eastAsia="pl-PL"/>
        </w:rPr>
        <w:t>2024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r., poz. </w:t>
      </w:r>
      <w:r w:rsidR="00AC252C">
        <w:rPr>
          <w:rFonts w:ascii="Arial Narrow" w:eastAsia="Times New Roman" w:hAnsi="Arial Narrow" w:cs="Times New Roman"/>
          <w:sz w:val="24"/>
          <w:szCs w:val="24"/>
          <w:lang w:eastAsia="pl-PL"/>
        </w:rPr>
        <w:t>1576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14:paraId="3AC0EAE9" w14:textId="77777777" w:rsidR="00A117E9" w:rsidRPr="0071731E" w:rsidRDefault="00A117E9" w:rsidP="002A3B61">
      <w:pPr>
        <w:shd w:val="clear" w:color="auto" w:fill="FFFFFF"/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600C417" w14:textId="77777777" w:rsidR="001C644C" w:rsidRPr="0071731E" w:rsidRDefault="001C644C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wynikach weryfikacji oświadczeń </w:t>
      </w:r>
      <w:r w:rsidR="00A117E9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wójt</w:t>
      </w:r>
      <w:r w:rsidR="008C522D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informuje przewodniczącego komisji rekrutacyjnej.</w:t>
      </w:r>
    </w:p>
    <w:p w14:paraId="366F58DC" w14:textId="77777777" w:rsidR="00A117E9" w:rsidRPr="0071731E" w:rsidRDefault="00A117E9" w:rsidP="00A117E9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8B0B3BB" w14:textId="77777777" w:rsidR="001C644C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którego spełnianie nie zostało potwierdzone.</w:t>
      </w:r>
    </w:p>
    <w:p w14:paraId="5DEBF588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375220" w14:textId="77777777" w:rsidR="001C644C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spełnianych przez kandydata kryteriów kwalifikacyjnych komisja ustala kolejność przyjęć.</w:t>
      </w:r>
    </w:p>
    <w:p w14:paraId="255668CC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FF2569" w14:textId="77777777" w:rsidR="008C522D" w:rsidRPr="0071731E" w:rsidRDefault="008C522D" w:rsidP="002A3B6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liczby kandydatów większej niż liczba wolnych miejsc na pierwszym etapie postępowania rekrutacyjnego brane są pod uwagę łącznie kryteria określone w art. 131 ust. 2 ustawy Prawo oświatowe, tzw. kryteria ustawowe.</w:t>
      </w:r>
      <w:r w:rsidR="00CB0193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Kryteria te mają jednakową wartość.</w:t>
      </w:r>
    </w:p>
    <w:p w14:paraId="67335002" w14:textId="77777777" w:rsidR="00BD6072" w:rsidRPr="0071731E" w:rsidRDefault="00BD6072" w:rsidP="00A117E9">
      <w:pPr>
        <w:spacing w:before="100" w:beforeAutospacing="1" w:after="100" w:afterAutospacing="1" w:line="285" w:lineRule="atLeast"/>
        <w:contextualSpacing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lastRenderedPageBreak/>
        <w:t>Kryteria ustawowe przyjęcia do przedszkola (I etap postępowania rekrutacyjnego)</w:t>
      </w:r>
    </w:p>
    <w:tbl>
      <w:tblPr>
        <w:tblStyle w:val="Tabela-Siatka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71731E" w:rsidRPr="0071731E" w14:paraId="4879ED03" w14:textId="77777777" w:rsidTr="001C644C">
        <w:trPr>
          <w:trHeight w:val="659"/>
          <w:jc w:val="center"/>
        </w:trPr>
        <w:tc>
          <w:tcPr>
            <w:tcW w:w="3261" w:type="dxa"/>
            <w:vAlign w:val="center"/>
            <w:hideMark/>
          </w:tcPr>
          <w:p w14:paraId="36914780" w14:textId="77777777" w:rsidR="00D92FC1" w:rsidRPr="0071731E" w:rsidRDefault="00D92FC1" w:rsidP="002A3B61">
            <w:pPr>
              <w:spacing w:line="285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6379" w:type="dxa"/>
            <w:vAlign w:val="center"/>
            <w:hideMark/>
          </w:tcPr>
          <w:p w14:paraId="7E70CD1E" w14:textId="77777777" w:rsidR="00D92FC1" w:rsidRPr="0071731E" w:rsidRDefault="00D92FC1" w:rsidP="002A3B61">
            <w:pPr>
              <w:spacing w:line="285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>Dokument potwierdzający spełnianie kryterium</w:t>
            </w:r>
          </w:p>
        </w:tc>
      </w:tr>
      <w:tr w:rsidR="0071731E" w:rsidRPr="0071731E" w14:paraId="45F96FFD" w14:textId="77777777" w:rsidTr="001C644C">
        <w:trPr>
          <w:trHeight w:val="906"/>
          <w:jc w:val="center"/>
        </w:trPr>
        <w:tc>
          <w:tcPr>
            <w:tcW w:w="3261" w:type="dxa"/>
            <w:vAlign w:val="center"/>
            <w:hideMark/>
          </w:tcPr>
          <w:p w14:paraId="08866256" w14:textId="77777777" w:rsidR="00D92FC1" w:rsidRPr="0071731E" w:rsidRDefault="00A117E9" w:rsidP="00A117E9">
            <w:pPr>
              <w:spacing w:line="285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 xml:space="preserve">Wielodzietność rodziny </w:t>
            </w:r>
            <w:r w:rsidR="001C644C" w:rsidRPr="0071731E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="00D92FC1" w:rsidRPr="0071731E">
              <w:rPr>
                <w:rFonts w:ascii="Arial Narrow" w:hAnsi="Arial Narrow" w:cs="Arial"/>
                <w:b/>
                <w:sz w:val="24"/>
                <w:szCs w:val="24"/>
              </w:rPr>
              <w:t>andydata</w:t>
            </w:r>
          </w:p>
        </w:tc>
        <w:tc>
          <w:tcPr>
            <w:tcW w:w="6379" w:type="dxa"/>
            <w:vAlign w:val="center"/>
            <w:hideMark/>
          </w:tcPr>
          <w:p w14:paraId="26773358" w14:textId="77777777" w:rsidR="00D92FC1" w:rsidRPr="0071731E" w:rsidRDefault="00D92FC1" w:rsidP="002A3B61">
            <w:pPr>
              <w:spacing w:line="285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Oświadczenie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>o wielodzietności rodziny kandydata</w:t>
            </w:r>
          </w:p>
        </w:tc>
      </w:tr>
      <w:tr w:rsidR="0071731E" w:rsidRPr="0071731E" w14:paraId="08804F5E" w14:textId="77777777" w:rsidTr="001C644C">
        <w:trPr>
          <w:trHeight w:val="2065"/>
          <w:jc w:val="center"/>
        </w:trPr>
        <w:tc>
          <w:tcPr>
            <w:tcW w:w="3261" w:type="dxa"/>
            <w:vAlign w:val="center"/>
            <w:hideMark/>
          </w:tcPr>
          <w:p w14:paraId="0D4A1F85" w14:textId="77777777" w:rsidR="00D92FC1" w:rsidRPr="0071731E" w:rsidRDefault="00D92FC1" w:rsidP="00A117E9">
            <w:pPr>
              <w:spacing w:line="285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>Niepełnosprawność kandydata</w:t>
            </w:r>
          </w:p>
        </w:tc>
        <w:tc>
          <w:tcPr>
            <w:tcW w:w="6379" w:type="dxa"/>
            <w:vAlign w:val="center"/>
          </w:tcPr>
          <w:p w14:paraId="6FA7E64A" w14:textId="021AED53" w:rsidR="00D92FC1" w:rsidRPr="0071731E" w:rsidRDefault="00D92FC1" w:rsidP="002A3B61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Orzeczenie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>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t.j.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Dz. U. 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br/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z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202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>r. poz.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44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 ze zm.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173A8ED6" w14:textId="77777777" w:rsidR="00D92FC1" w:rsidRPr="0071731E" w:rsidRDefault="00D92FC1" w:rsidP="002A3B61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C865539" w14:textId="77777777" w:rsidR="00D92FC1" w:rsidRPr="0071731E" w:rsidRDefault="00D92FC1" w:rsidP="002A3B61">
            <w:pPr>
              <w:contextualSpacing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i/>
                <w:iCs/>
                <w:sz w:val="24"/>
                <w:szCs w:val="24"/>
              </w:rPr>
              <w:t>Oryginał, notarialnie poświadczona kopia  albo urzędowo poświadczony zgodnie z art. 76a § 1 Kodeksu postępowania administracyjnego odpis lub wyciąg z dokumentu lub kopia poświadczona za zgodność z oryginałem przez rodzica kandydata</w:t>
            </w:r>
          </w:p>
        </w:tc>
      </w:tr>
      <w:tr w:rsidR="0071731E" w:rsidRPr="0071731E" w14:paraId="4CAB645B" w14:textId="77777777" w:rsidTr="001C644C">
        <w:trPr>
          <w:trHeight w:val="2065"/>
          <w:jc w:val="center"/>
        </w:trPr>
        <w:tc>
          <w:tcPr>
            <w:tcW w:w="3261" w:type="dxa"/>
            <w:vAlign w:val="center"/>
            <w:hideMark/>
          </w:tcPr>
          <w:p w14:paraId="3D716C97" w14:textId="77777777" w:rsidR="00D92FC1" w:rsidRPr="0071731E" w:rsidRDefault="00D92FC1" w:rsidP="00A117E9">
            <w:pPr>
              <w:spacing w:line="285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 xml:space="preserve">Niepełnosprawność jednego </w:t>
            </w:r>
            <w:r w:rsidR="00A117E9" w:rsidRPr="0071731E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>z rodziców kandydata</w:t>
            </w:r>
          </w:p>
        </w:tc>
        <w:tc>
          <w:tcPr>
            <w:tcW w:w="6379" w:type="dxa"/>
            <w:vAlign w:val="center"/>
          </w:tcPr>
          <w:p w14:paraId="435FB379" w14:textId="58DDA3F2" w:rsidR="00D92FC1" w:rsidRPr="0071731E" w:rsidRDefault="00D92FC1" w:rsidP="002A3B61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Orzeczenie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t.j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Dz. U. z 202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 xml:space="preserve"> r. poz.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44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 ze zm.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497501E6" w14:textId="77777777" w:rsidR="00D92FC1" w:rsidRPr="0071731E" w:rsidRDefault="00D92FC1" w:rsidP="002A3B61">
            <w:pPr>
              <w:contextualSpacing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14:paraId="28D69F56" w14:textId="77777777" w:rsidR="00D92FC1" w:rsidRPr="0071731E" w:rsidRDefault="00D92FC1" w:rsidP="002A3B61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i/>
                <w:iCs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</w:tr>
      <w:tr w:rsidR="0071731E" w:rsidRPr="0071731E" w14:paraId="09AA4111" w14:textId="77777777" w:rsidTr="001C644C">
        <w:trPr>
          <w:trHeight w:val="2065"/>
          <w:jc w:val="center"/>
        </w:trPr>
        <w:tc>
          <w:tcPr>
            <w:tcW w:w="3261" w:type="dxa"/>
            <w:vAlign w:val="center"/>
            <w:hideMark/>
          </w:tcPr>
          <w:p w14:paraId="6635E726" w14:textId="77777777" w:rsidR="00D92FC1" w:rsidRPr="0071731E" w:rsidRDefault="00D92FC1" w:rsidP="00A117E9">
            <w:pPr>
              <w:spacing w:line="285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6379" w:type="dxa"/>
            <w:vAlign w:val="center"/>
          </w:tcPr>
          <w:p w14:paraId="3CF192D1" w14:textId="701960DA" w:rsidR="00D92FC1" w:rsidRPr="0071731E" w:rsidRDefault="00D92FC1" w:rsidP="002A3B61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Orzeczenia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o niepełnosprawności lub o stopniu niepełnosprawności lub orzeczenia równoważne w rozumieniu przepisów ustawy z dnia 27 sierpnia 1997 r. o rehabilitacji zawodowej i społecznej oraz zatrudnianiu osób niepełnosprawnych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t.j.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Dz. U. z 202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 xml:space="preserve"> r. poz.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44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 ze zm.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1A9A38FD" w14:textId="77777777" w:rsidR="00D92FC1" w:rsidRPr="0071731E" w:rsidRDefault="00D92FC1" w:rsidP="002A3B61">
            <w:pPr>
              <w:contextualSpacing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14:paraId="29890C51" w14:textId="77777777" w:rsidR="00D92FC1" w:rsidRPr="0071731E" w:rsidRDefault="00D92FC1" w:rsidP="002A3B61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i/>
                <w:iCs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</w:tr>
      <w:tr w:rsidR="0071731E" w:rsidRPr="0071731E" w14:paraId="00D2FE0D" w14:textId="77777777" w:rsidTr="001C644C">
        <w:trPr>
          <w:trHeight w:val="2067"/>
          <w:jc w:val="center"/>
        </w:trPr>
        <w:tc>
          <w:tcPr>
            <w:tcW w:w="3261" w:type="dxa"/>
            <w:vAlign w:val="center"/>
            <w:hideMark/>
          </w:tcPr>
          <w:p w14:paraId="638EE125" w14:textId="77777777" w:rsidR="00D92FC1" w:rsidRPr="0071731E" w:rsidRDefault="00D92FC1" w:rsidP="00A117E9">
            <w:pPr>
              <w:spacing w:line="285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>Niepełnosprawność rodzeństwa kandydata</w:t>
            </w:r>
          </w:p>
        </w:tc>
        <w:tc>
          <w:tcPr>
            <w:tcW w:w="6379" w:type="dxa"/>
            <w:vAlign w:val="center"/>
          </w:tcPr>
          <w:p w14:paraId="7B603C94" w14:textId="44437DAF" w:rsidR="00D92FC1" w:rsidRPr="0071731E" w:rsidRDefault="00D92FC1" w:rsidP="002A3B61">
            <w:pPr>
              <w:ind w:right="119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Orzeczenie 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t.j. 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Dz. U. z 202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 xml:space="preserve"> r. poz.</w:t>
            </w:r>
            <w:r w:rsidR="00543761">
              <w:rPr>
                <w:rFonts w:ascii="Arial Narrow" w:hAnsi="Arial Narrow" w:cs="Arial"/>
                <w:sz w:val="24"/>
                <w:szCs w:val="24"/>
              </w:rPr>
              <w:t>44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 xml:space="preserve"> ze zm.</w:t>
            </w:r>
            <w:r w:rsidR="00054C02" w:rsidRPr="0071731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3600E870" w14:textId="77777777" w:rsidR="00D92FC1" w:rsidRPr="0071731E" w:rsidRDefault="00D92FC1" w:rsidP="002A3B61">
            <w:pPr>
              <w:ind w:left="119" w:right="119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14:paraId="5BE1CF1A" w14:textId="77777777" w:rsidR="00D92FC1" w:rsidRPr="0071731E" w:rsidRDefault="00D92FC1" w:rsidP="002A3B61">
            <w:pPr>
              <w:ind w:right="119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i/>
                <w:iCs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lub kopia poświadczona za zgodność z oryginałem  przez rodzica</w:t>
            </w:r>
          </w:p>
        </w:tc>
      </w:tr>
      <w:tr w:rsidR="0071731E" w:rsidRPr="0071731E" w14:paraId="0FFE302C" w14:textId="77777777" w:rsidTr="001C644C">
        <w:trPr>
          <w:trHeight w:val="2067"/>
          <w:jc w:val="center"/>
        </w:trPr>
        <w:tc>
          <w:tcPr>
            <w:tcW w:w="3261" w:type="dxa"/>
            <w:vAlign w:val="center"/>
            <w:hideMark/>
          </w:tcPr>
          <w:p w14:paraId="3968F7E3" w14:textId="77777777" w:rsidR="00D92FC1" w:rsidRPr="0071731E" w:rsidRDefault="00D92FC1" w:rsidP="00A117E9">
            <w:pPr>
              <w:spacing w:line="285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Samotne wychowywanie kandydata w rodzinie</w:t>
            </w:r>
          </w:p>
        </w:tc>
        <w:tc>
          <w:tcPr>
            <w:tcW w:w="6379" w:type="dxa"/>
            <w:vAlign w:val="center"/>
          </w:tcPr>
          <w:p w14:paraId="0AFA9E07" w14:textId="77777777" w:rsidR="00D92FC1" w:rsidRPr="0071731E" w:rsidRDefault="00D92FC1" w:rsidP="002A3B61">
            <w:pPr>
              <w:ind w:right="119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Prawomocny wyrok sądu rodzinnego orzekający rozwód lub separację lub akt zgonu </w:t>
            </w: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oraz oświadczenie    </w:t>
            </w:r>
            <w:r w:rsidRPr="0071731E">
              <w:rPr>
                <w:rFonts w:ascii="Arial Narrow" w:hAnsi="Arial Narrow" w:cs="Arial"/>
                <w:bCs/>
                <w:sz w:val="24"/>
                <w:szCs w:val="24"/>
              </w:rPr>
              <w:t>o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 samotnym wychowywaniu dziecka oraz niewychowywaniu żadnego dziecka wspólnie z jego rodzicem</w:t>
            </w:r>
          </w:p>
          <w:p w14:paraId="4B8D3A53" w14:textId="77777777" w:rsidR="00D92FC1" w:rsidRPr="0071731E" w:rsidRDefault="00D92FC1" w:rsidP="002A3B61">
            <w:pPr>
              <w:ind w:left="119" w:right="119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14:paraId="04035C72" w14:textId="77777777" w:rsidR="00D92FC1" w:rsidRPr="0071731E" w:rsidRDefault="00D92FC1" w:rsidP="002A3B61">
            <w:pPr>
              <w:ind w:right="119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i/>
                <w:iCs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kopia poświadczona za zgodność z oryginałem przez rodzica kandydata</w:t>
            </w:r>
          </w:p>
        </w:tc>
      </w:tr>
      <w:tr w:rsidR="00D92FC1" w:rsidRPr="0071731E" w14:paraId="6057E4FA" w14:textId="77777777" w:rsidTr="001C644C">
        <w:trPr>
          <w:trHeight w:val="2067"/>
          <w:jc w:val="center"/>
        </w:trPr>
        <w:tc>
          <w:tcPr>
            <w:tcW w:w="3261" w:type="dxa"/>
            <w:vAlign w:val="center"/>
            <w:hideMark/>
          </w:tcPr>
          <w:p w14:paraId="258AC8A6" w14:textId="77777777" w:rsidR="00D92FC1" w:rsidRPr="0071731E" w:rsidRDefault="00D92FC1" w:rsidP="00A117E9">
            <w:pPr>
              <w:spacing w:line="285" w:lineRule="atLeast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sz w:val="24"/>
                <w:szCs w:val="24"/>
              </w:rPr>
              <w:t>Objęcie kandydata pieczą zastępczą</w:t>
            </w:r>
          </w:p>
        </w:tc>
        <w:tc>
          <w:tcPr>
            <w:tcW w:w="6379" w:type="dxa"/>
            <w:vAlign w:val="center"/>
          </w:tcPr>
          <w:p w14:paraId="584058C7" w14:textId="1AE9C70A" w:rsidR="00D92FC1" w:rsidRPr="0071731E" w:rsidRDefault="00D92FC1" w:rsidP="002A3B61">
            <w:pPr>
              <w:ind w:right="119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>Dokument poświadczający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 objęcie dziecka pieczą zastępczą zgodnie z ustawą z dnia 9 czerwca 2011 r. o wspieraniu rodziny i systemie pieczy zastępczej (Dz. U. z 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>2025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 xml:space="preserve"> r. poz. </w:t>
            </w:r>
            <w:r w:rsidR="00AC252C">
              <w:rPr>
                <w:rFonts w:ascii="Arial Narrow" w:hAnsi="Arial Narrow" w:cs="Arial"/>
                <w:sz w:val="24"/>
                <w:szCs w:val="24"/>
              </w:rPr>
              <w:t>49</w:t>
            </w:r>
            <w:r w:rsidRPr="0071731E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379AA748" w14:textId="77777777" w:rsidR="00D92FC1" w:rsidRPr="0071731E" w:rsidRDefault="00D92FC1" w:rsidP="002A3B61">
            <w:pPr>
              <w:ind w:left="119" w:right="119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14:paraId="43103898" w14:textId="77777777" w:rsidR="00D92FC1" w:rsidRPr="0071731E" w:rsidRDefault="00D92FC1" w:rsidP="002A3B61">
            <w:pPr>
              <w:ind w:right="119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i/>
                <w:iCs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</w:tr>
    </w:tbl>
    <w:p w14:paraId="26F828C8" w14:textId="77777777" w:rsidR="00BD6072" w:rsidRPr="0071731E" w:rsidRDefault="00BD6072" w:rsidP="002A3B61">
      <w:pPr>
        <w:jc w:val="both"/>
        <w:rPr>
          <w:rFonts w:ascii="Arial Narrow" w:hAnsi="Arial Narrow"/>
          <w:sz w:val="24"/>
          <w:szCs w:val="24"/>
        </w:rPr>
      </w:pPr>
    </w:p>
    <w:p w14:paraId="194151F5" w14:textId="1484A001" w:rsidR="008C522D" w:rsidRPr="00A9732D" w:rsidRDefault="008C522D" w:rsidP="00D863F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73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równorzędnych wyników uzyskanych na pierwszym etapie postępowania rekrutacyjnego lub jeżeli po jego zakończeniu przedszkole nadal dysponuje wolnymi miejscami, na drugim etapie brane są pod uwagę kryteria określone w </w:t>
      </w:r>
      <w:r w:rsidR="002E4290">
        <w:rPr>
          <w:rFonts w:ascii="Arial Narrow" w:eastAsia="Times New Roman" w:hAnsi="Arial Narrow" w:cs="Times New Roman"/>
          <w:sz w:val="24"/>
          <w:szCs w:val="24"/>
          <w:lang w:eastAsia="pl-PL"/>
        </w:rPr>
        <w:t>Uchwale</w:t>
      </w:r>
      <w:r w:rsidR="00D863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863F7" w:rsidRPr="00D863F7">
        <w:rPr>
          <w:rFonts w:ascii="Arial Narrow" w:eastAsia="Times New Roman" w:hAnsi="Arial Narrow" w:cs="Times New Roman"/>
          <w:sz w:val="24"/>
          <w:szCs w:val="24"/>
          <w:lang w:eastAsia="pl-PL"/>
        </w:rPr>
        <w:t>NR XII/81/2025</w:t>
      </w:r>
      <w:r w:rsidR="00D863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E4290">
        <w:rPr>
          <w:rFonts w:ascii="Arial Narrow" w:eastAsia="Times New Roman" w:hAnsi="Arial Narrow" w:cs="Times New Roman"/>
          <w:sz w:val="24"/>
          <w:szCs w:val="24"/>
          <w:lang w:eastAsia="pl-PL"/>
        </w:rPr>
        <w:t>Rady Gminy Gierałtow</w:t>
      </w:r>
      <w:r w:rsidR="00D863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ice </w:t>
      </w:r>
      <w:bookmarkStart w:id="0" w:name="_GoBack"/>
      <w:bookmarkEnd w:id="0"/>
      <w:r w:rsidR="002E4290">
        <w:rPr>
          <w:rFonts w:ascii="Arial Narrow" w:eastAsia="Times New Roman" w:hAnsi="Arial Narrow" w:cs="Times New Roman"/>
          <w:sz w:val="24"/>
          <w:szCs w:val="24"/>
          <w:lang w:eastAsia="pl-PL"/>
        </w:rPr>
        <w:t>z dnia 30 stycznia 2025 r.</w:t>
      </w:r>
      <w:r w:rsidRPr="00A973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tzw. kryteria samorządowe.</w:t>
      </w:r>
    </w:p>
    <w:p w14:paraId="79F1DA8C" w14:textId="77777777" w:rsidR="00D92FC1" w:rsidRDefault="00D92FC1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58595A4" w14:textId="77777777" w:rsidR="00AC252C" w:rsidRDefault="00AC252C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E5A360D" w14:textId="77777777" w:rsidR="00D92FC1" w:rsidRDefault="00D92FC1" w:rsidP="002A3B61">
      <w:pPr>
        <w:spacing w:line="252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Dodatkowe kryteria przyjęcia do przedszkola w zespole szkolno-przedszkolnym</w:t>
      </w:r>
      <w:r w:rsidR="001C644C" w:rsidRPr="0071731E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71731E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ustalone przez organ prowadzący (II etap postępowania rekrutacyjnego)</w:t>
      </w:r>
    </w:p>
    <w:p w14:paraId="77406342" w14:textId="77777777" w:rsidR="002E41CD" w:rsidRPr="0071731E" w:rsidRDefault="002E41CD" w:rsidP="002A3B61">
      <w:pPr>
        <w:spacing w:line="252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5"/>
        <w:gridCol w:w="4013"/>
        <w:gridCol w:w="1266"/>
        <w:gridCol w:w="3365"/>
      </w:tblGrid>
      <w:tr w:rsidR="0071731E" w:rsidRPr="0071731E" w14:paraId="23EC74BE" w14:textId="77777777" w:rsidTr="00AC252C">
        <w:trPr>
          <w:trHeight w:val="585"/>
        </w:trPr>
        <w:tc>
          <w:tcPr>
            <w:tcW w:w="565" w:type="dxa"/>
            <w:vAlign w:val="center"/>
            <w:hideMark/>
          </w:tcPr>
          <w:p w14:paraId="75D8810A" w14:textId="77777777" w:rsidR="00D92FC1" w:rsidRPr="0071731E" w:rsidRDefault="00D92FC1" w:rsidP="00AC252C">
            <w:pPr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1731E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013" w:type="dxa"/>
            <w:vAlign w:val="center"/>
            <w:hideMark/>
          </w:tcPr>
          <w:p w14:paraId="0DDB4131" w14:textId="77777777" w:rsidR="00D92FC1" w:rsidRPr="0071731E" w:rsidRDefault="00D92FC1" w:rsidP="00AC252C">
            <w:pPr>
              <w:ind w:left="120"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266" w:type="dxa"/>
            <w:vAlign w:val="center"/>
            <w:hideMark/>
          </w:tcPr>
          <w:p w14:paraId="2F609F49" w14:textId="77777777" w:rsidR="00D92FC1" w:rsidRPr="0071731E" w:rsidRDefault="00D92FC1" w:rsidP="00AC252C">
            <w:pPr>
              <w:ind w:left="120"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365" w:type="dxa"/>
            <w:vAlign w:val="center"/>
          </w:tcPr>
          <w:p w14:paraId="28CB8CFC" w14:textId="77777777" w:rsidR="00D92FC1" w:rsidRPr="0071731E" w:rsidRDefault="00D92FC1" w:rsidP="00AC252C">
            <w:pPr>
              <w:ind w:left="120" w:right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1731E">
              <w:rPr>
                <w:rFonts w:ascii="Arial Narrow" w:hAnsi="Arial Narrow" w:cs="Arial"/>
                <w:b/>
                <w:bCs/>
                <w:sz w:val="24"/>
                <w:szCs w:val="24"/>
              </w:rPr>
              <w:t>Dokumenty niezbędne do potwierdzenia kryterium</w:t>
            </w:r>
          </w:p>
        </w:tc>
      </w:tr>
      <w:tr w:rsidR="0071731E" w:rsidRPr="0071731E" w14:paraId="63F89532" w14:textId="77777777" w:rsidTr="00AC252C">
        <w:trPr>
          <w:trHeight w:val="966"/>
        </w:trPr>
        <w:tc>
          <w:tcPr>
            <w:tcW w:w="565" w:type="dxa"/>
            <w:vAlign w:val="center"/>
            <w:hideMark/>
          </w:tcPr>
          <w:p w14:paraId="414764A8" w14:textId="77777777" w:rsidR="00D92FC1" w:rsidRPr="0071731E" w:rsidRDefault="00D92FC1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013" w:type="dxa"/>
            <w:vAlign w:val="center"/>
            <w:hideMark/>
          </w:tcPr>
          <w:p w14:paraId="6AED4D62" w14:textId="66C875BF" w:rsidR="00D92FC1" w:rsidRPr="0071731E" w:rsidRDefault="00AC252C" w:rsidP="00AC252C">
            <w:pPr>
              <w:ind w:left="113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Kandydat, którego oboje rodzice pracują lub uczą się w trybie dziennym, prowadzą działalność rolniczą lub działalność gospodarczą – kryterium stosuje się również do rodzica/opiekuna prawnego samotnie wychowującego dziecko</w:t>
            </w:r>
          </w:p>
        </w:tc>
        <w:tc>
          <w:tcPr>
            <w:tcW w:w="1266" w:type="dxa"/>
            <w:vAlign w:val="center"/>
            <w:hideMark/>
          </w:tcPr>
          <w:p w14:paraId="2CBE85F7" w14:textId="014E91DF" w:rsidR="00D92FC1" w:rsidRPr="0071731E" w:rsidRDefault="00AC252C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Helvetica"/>
                <w:sz w:val="24"/>
                <w:szCs w:val="24"/>
              </w:rPr>
              <w:t>10</w:t>
            </w:r>
          </w:p>
        </w:tc>
        <w:tc>
          <w:tcPr>
            <w:tcW w:w="3365" w:type="dxa"/>
            <w:vAlign w:val="center"/>
          </w:tcPr>
          <w:p w14:paraId="68339596" w14:textId="77777777" w:rsidR="00AC252C" w:rsidRPr="00AC252C" w:rsidRDefault="00AC252C" w:rsidP="00AC252C">
            <w:pPr>
              <w:contextualSpacing/>
              <w:rPr>
                <w:rFonts w:ascii="Arial Narrow" w:hAnsi="Arial Narrow" w:cs="Helvetica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zaświadczenie pracodawcy</w:t>
            </w:r>
          </w:p>
          <w:p w14:paraId="1DFE8704" w14:textId="77777777" w:rsidR="00AC252C" w:rsidRPr="00AC252C" w:rsidRDefault="00AC252C" w:rsidP="00AC252C">
            <w:pPr>
              <w:contextualSpacing/>
              <w:rPr>
                <w:rFonts w:ascii="Arial Narrow" w:hAnsi="Arial Narrow" w:cs="Helvetica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o zatrudnieniu lub zaświadczenie</w:t>
            </w:r>
          </w:p>
          <w:p w14:paraId="488E7108" w14:textId="77777777" w:rsidR="00AC252C" w:rsidRPr="00AC252C" w:rsidRDefault="00AC252C" w:rsidP="00AC252C">
            <w:pPr>
              <w:contextualSpacing/>
              <w:rPr>
                <w:rFonts w:ascii="Arial Narrow" w:hAnsi="Arial Narrow" w:cs="Helvetica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o wykonywaniu pracy na podstawie umowy cywilnoprawnej lub zaświadczenie szkoły/uczelni potwierdzające naukę w trybie dziennym lub wydruk ze strony internetowej Centralnej Ewidencji</w:t>
            </w:r>
          </w:p>
          <w:p w14:paraId="1B930BD0" w14:textId="77777777" w:rsidR="00AC252C" w:rsidRPr="00AC252C" w:rsidRDefault="00AC252C" w:rsidP="00AC252C">
            <w:pPr>
              <w:contextualSpacing/>
              <w:rPr>
                <w:rFonts w:ascii="Arial Narrow" w:hAnsi="Arial Narrow" w:cs="Helvetica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i Informacji o Działalności Gospodarczej lub informacja</w:t>
            </w:r>
          </w:p>
          <w:p w14:paraId="242614CC" w14:textId="7338DE1C" w:rsidR="00D92FC1" w:rsidRPr="0071731E" w:rsidRDefault="00AC252C" w:rsidP="00AC252C">
            <w:pPr>
              <w:contextualSpacing/>
              <w:rPr>
                <w:rFonts w:ascii="Arial Narrow" w:hAnsi="Arial Narrow" w:cs="Helvetica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z Krajowego Rejestru Sądowego lub oświadczenie o prowadzeniu gospodarstwa rolnego</w:t>
            </w:r>
          </w:p>
        </w:tc>
      </w:tr>
      <w:tr w:rsidR="0071731E" w:rsidRPr="0071731E" w14:paraId="5F5BFF5E" w14:textId="77777777" w:rsidTr="00AC252C">
        <w:trPr>
          <w:trHeight w:val="966"/>
        </w:trPr>
        <w:tc>
          <w:tcPr>
            <w:tcW w:w="565" w:type="dxa"/>
            <w:vAlign w:val="center"/>
            <w:hideMark/>
          </w:tcPr>
          <w:p w14:paraId="52809D1E" w14:textId="77777777" w:rsidR="00D92FC1" w:rsidRPr="0071731E" w:rsidRDefault="00D92FC1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013" w:type="dxa"/>
            <w:vAlign w:val="center"/>
            <w:hideMark/>
          </w:tcPr>
          <w:p w14:paraId="2B186EB4" w14:textId="35E88E90" w:rsidR="00D92FC1" w:rsidRPr="0071731E" w:rsidRDefault="00AC252C" w:rsidP="00AC252C">
            <w:pPr>
              <w:ind w:left="113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Kandydat, którego rodzeństwo w roku szkolnym, na który prowadzona jest rekrutacja będzie kontynuowało edukację, w tym samym zespole szkolno-przedszkolnym, do którego należy przedszkole</w:t>
            </w:r>
          </w:p>
        </w:tc>
        <w:tc>
          <w:tcPr>
            <w:tcW w:w="1266" w:type="dxa"/>
            <w:vAlign w:val="center"/>
            <w:hideMark/>
          </w:tcPr>
          <w:p w14:paraId="635BAAF5" w14:textId="09395F23" w:rsidR="00D92FC1" w:rsidRPr="0071731E" w:rsidRDefault="00AC252C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365" w:type="dxa"/>
            <w:vAlign w:val="center"/>
          </w:tcPr>
          <w:p w14:paraId="1D2880F7" w14:textId="77777777" w:rsidR="001A161F" w:rsidRDefault="001A161F" w:rsidP="00AC252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14:paraId="4EBA625A" w14:textId="7A88CAB9" w:rsidR="00D92FC1" w:rsidRPr="0071731E" w:rsidRDefault="00AC252C" w:rsidP="00AC252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/>
                <w:sz w:val="24"/>
                <w:szCs w:val="24"/>
              </w:rPr>
              <w:t>potwierdza dyrektor zespołu szkolno-przedszkolnego</w:t>
            </w:r>
          </w:p>
        </w:tc>
      </w:tr>
      <w:tr w:rsidR="0071731E" w:rsidRPr="0071731E" w14:paraId="07E8EC82" w14:textId="77777777" w:rsidTr="00AC252C">
        <w:trPr>
          <w:trHeight w:val="966"/>
        </w:trPr>
        <w:tc>
          <w:tcPr>
            <w:tcW w:w="565" w:type="dxa"/>
            <w:vAlign w:val="center"/>
            <w:hideMark/>
          </w:tcPr>
          <w:p w14:paraId="6760AFD5" w14:textId="77777777" w:rsidR="00D92FC1" w:rsidRPr="0071731E" w:rsidRDefault="00D92FC1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3" w:type="dxa"/>
            <w:vAlign w:val="center"/>
            <w:hideMark/>
          </w:tcPr>
          <w:p w14:paraId="40D4FE6D" w14:textId="1ABD37E2" w:rsidR="00D92FC1" w:rsidRPr="0071731E" w:rsidRDefault="00AC252C" w:rsidP="00AC252C">
            <w:pPr>
              <w:ind w:left="113" w:right="120"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/>
                <w:sz w:val="24"/>
                <w:szCs w:val="24"/>
              </w:rPr>
              <w:t>Kandydat, którego oboje rodzice/opiekunowie prawni albo rodzic/opiekun prawny samotnie wychowujący dziecko rozliczyli podatek dochodowy jako mieszkańcy gminy Gierałtowice  za rok poprzedzający rok, w którym odbywa się rekrutacja, w Drugim Urzędzie Skarbowym w Gliwicach a w przypadku osób prowadzących gospodarstwo rolne – płacą podatek rolny na rzecz Gminy Gierałtowice</w:t>
            </w:r>
          </w:p>
        </w:tc>
        <w:tc>
          <w:tcPr>
            <w:tcW w:w="1266" w:type="dxa"/>
            <w:vAlign w:val="center"/>
            <w:hideMark/>
          </w:tcPr>
          <w:p w14:paraId="4631609C" w14:textId="59313B81" w:rsidR="00D92FC1" w:rsidRPr="0071731E" w:rsidRDefault="00AC252C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3365" w:type="dxa"/>
            <w:vAlign w:val="center"/>
          </w:tcPr>
          <w:p w14:paraId="6F541650" w14:textId="1135587B" w:rsidR="00D92FC1" w:rsidRPr="0071731E" w:rsidRDefault="00AC252C" w:rsidP="00AC252C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AC252C">
              <w:rPr>
                <w:rFonts w:ascii="Arial Narrow" w:hAnsi="Arial Narrow" w:cs="Arial"/>
                <w:sz w:val="24"/>
                <w:szCs w:val="24"/>
              </w:rPr>
              <w:t>kopia pierwszej strony zeznania podatkowego opatrzonego prezentatą urzędu skarbowego, w którym zostało złożone zeznanie za rok poprzedzający rok, w którym odbywa się rekrutacja, a w przypadku złożenia zeznania podatkowego drogą elektroniczną – kopia pierwszej strony zeznania podatkowego za rok poprzedzający rok, w którym odbywa się rekrutacja wraz z urzędowym poświadczeniem odbioru wydanym przez elektroniczną skrzynkę podawczą systemu teleinformatycznego administracji podatkowej (UPO), a w przypadku rodzica będącego rolnikiem oświadczenie o niezaleganiu w opłacaniu podatku rolnego na rzecz Gminy Gierałtowice.</w:t>
            </w:r>
          </w:p>
        </w:tc>
      </w:tr>
      <w:tr w:rsidR="0071731E" w:rsidRPr="0071731E" w14:paraId="2B5D9500" w14:textId="77777777" w:rsidTr="00AC252C">
        <w:trPr>
          <w:trHeight w:val="966"/>
        </w:trPr>
        <w:tc>
          <w:tcPr>
            <w:tcW w:w="565" w:type="dxa"/>
            <w:vAlign w:val="center"/>
            <w:hideMark/>
          </w:tcPr>
          <w:p w14:paraId="0DC5EB01" w14:textId="77777777" w:rsidR="00D92FC1" w:rsidRPr="0071731E" w:rsidRDefault="00D92FC1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013" w:type="dxa"/>
            <w:vAlign w:val="center"/>
            <w:hideMark/>
          </w:tcPr>
          <w:p w14:paraId="7CD54C8B" w14:textId="32D7636F" w:rsidR="00D92FC1" w:rsidRPr="0071731E" w:rsidRDefault="00AC252C" w:rsidP="00AC252C">
            <w:pPr>
              <w:ind w:left="113" w:right="120"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Kandydat wychowuje się w rodzinie objętej nadzorem kuratora sądowego lub wsparciem asystenta rodziny</w:t>
            </w:r>
          </w:p>
        </w:tc>
        <w:tc>
          <w:tcPr>
            <w:tcW w:w="1266" w:type="dxa"/>
            <w:vAlign w:val="center"/>
            <w:hideMark/>
          </w:tcPr>
          <w:p w14:paraId="1DE65FC4" w14:textId="1DFB0B3F" w:rsidR="00D92FC1" w:rsidRPr="0071731E" w:rsidRDefault="00AC252C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365" w:type="dxa"/>
            <w:vAlign w:val="center"/>
          </w:tcPr>
          <w:p w14:paraId="29F4B201" w14:textId="075B1F37" w:rsidR="00D92FC1" w:rsidRPr="0071731E" w:rsidRDefault="00AC252C" w:rsidP="00AC252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zaświadczenie wydane przez ośrodek pomocy społecznej o objęciu rodziny wsparciem asystenta lub kopia orzeczenia sądu rodzinnego ustanawiającego nadzór kuratora</w:t>
            </w:r>
          </w:p>
        </w:tc>
      </w:tr>
      <w:tr w:rsidR="0071731E" w:rsidRPr="0071731E" w14:paraId="265CC0A0" w14:textId="77777777" w:rsidTr="00AC252C">
        <w:trPr>
          <w:trHeight w:val="966"/>
        </w:trPr>
        <w:tc>
          <w:tcPr>
            <w:tcW w:w="565" w:type="dxa"/>
            <w:vAlign w:val="center"/>
            <w:hideMark/>
          </w:tcPr>
          <w:p w14:paraId="4029E329" w14:textId="77777777" w:rsidR="00D92FC1" w:rsidRPr="0071731E" w:rsidRDefault="00D92FC1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731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013" w:type="dxa"/>
            <w:vAlign w:val="center"/>
            <w:hideMark/>
          </w:tcPr>
          <w:p w14:paraId="21FC84A5" w14:textId="33187DCF" w:rsidR="00D92FC1" w:rsidRPr="0071731E" w:rsidRDefault="00AC252C" w:rsidP="00AC252C">
            <w:pPr>
              <w:ind w:left="113" w:right="120"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 w:cs="Helvetica"/>
                <w:sz w:val="24"/>
                <w:szCs w:val="24"/>
              </w:rPr>
              <w:t>Kandydat uczestniczył w ubiegłorocznym postępowaniu rekrutacyjnym do przedszkola wskazanego we wniosku rekrutacyjnym jako pierwsze na liście wybranych przedszkoli i nie został przyjęty do tego przedszkola</w:t>
            </w:r>
          </w:p>
        </w:tc>
        <w:tc>
          <w:tcPr>
            <w:tcW w:w="1266" w:type="dxa"/>
            <w:vAlign w:val="center"/>
            <w:hideMark/>
          </w:tcPr>
          <w:p w14:paraId="6F79853B" w14:textId="59A18368" w:rsidR="00D92FC1" w:rsidRPr="0071731E" w:rsidRDefault="00AC252C" w:rsidP="00AC252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3365" w:type="dxa"/>
            <w:vAlign w:val="center"/>
          </w:tcPr>
          <w:p w14:paraId="23F919BA" w14:textId="489765AD" w:rsidR="00D92FC1" w:rsidRPr="0071731E" w:rsidRDefault="00AC252C" w:rsidP="00AC252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C252C">
              <w:rPr>
                <w:rFonts w:ascii="Arial Narrow" w:hAnsi="Arial Narrow"/>
                <w:sz w:val="24"/>
                <w:szCs w:val="24"/>
              </w:rPr>
              <w:t>potwierdza dyrektor zespołu szkolno-przedszkolnego</w:t>
            </w:r>
          </w:p>
        </w:tc>
      </w:tr>
    </w:tbl>
    <w:p w14:paraId="4F567B9D" w14:textId="77777777" w:rsidR="00D92FC1" w:rsidRPr="0071731E" w:rsidRDefault="00D92FC1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3D1066F" w14:textId="77777777" w:rsidR="00D92FC1" w:rsidRPr="0071731E" w:rsidRDefault="00D92FC1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4F0A658" w14:textId="77777777" w:rsidR="00A117E9" w:rsidRPr="0071731E" w:rsidRDefault="00A117E9" w:rsidP="00A117E9">
      <w:pPr>
        <w:shd w:val="clear" w:color="auto" w:fill="FFFFFF"/>
        <w:spacing w:after="0" w:line="240" w:lineRule="auto"/>
        <w:jc w:val="center"/>
        <w:rPr>
          <w:rStyle w:val="Pogrubienie"/>
          <w:rFonts w:ascii="Arial Narrow" w:hAnsi="Arial Narrow"/>
          <w:sz w:val="24"/>
          <w:szCs w:val="24"/>
          <w:shd w:val="clear" w:color="auto" w:fill="FFFFFF"/>
        </w:rPr>
      </w:pPr>
      <w:r w:rsidRPr="0071731E">
        <w:rPr>
          <w:rStyle w:val="Pogrubienie"/>
          <w:rFonts w:ascii="Arial Narrow" w:hAnsi="Arial Narrow"/>
          <w:sz w:val="24"/>
          <w:szCs w:val="24"/>
          <w:shd w:val="clear" w:color="auto" w:fill="FFFFFF"/>
        </w:rPr>
        <w:t>§ 3</w:t>
      </w:r>
    </w:p>
    <w:p w14:paraId="5F2A4586" w14:textId="77777777" w:rsidR="00A117E9" w:rsidRPr="0071731E" w:rsidRDefault="00A117E9" w:rsidP="00A117E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Wyniki rekrutacji</w:t>
      </w:r>
    </w:p>
    <w:p w14:paraId="73BA116C" w14:textId="77777777" w:rsidR="00D92FC1" w:rsidRPr="0071731E" w:rsidRDefault="00D92FC1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57B393E" w14:textId="77777777" w:rsidR="00A117E9" w:rsidRPr="0071731E" w:rsidRDefault="00A117E9" w:rsidP="002A3B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34FE187" w14:textId="675B650F" w:rsidR="001C644C" w:rsidRPr="0071731E" w:rsidRDefault="008C522D" w:rsidP="00A117E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Komisja rekrutacyjna podaje do publicznej wiadomości wyniki postępowania rekrutacyjnego, </w:t>
      </w:r>
      <w:r w:rsidR="001A2481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 formie listy kandydatów zakwalifikowanych i niezakwalifikowanych do przyjęcia.</w:t>
      </w:r>
    </w:p>
    <w:p w14:paraId="3A8BE85C" w14:textId="77777777" w:rsidR="00A117E9" w:rsidRPr="0071731E" w:rsidRDefault="00A117E9" w:rsidP="00A117E9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45DF5FA" w14:textId="7033F17D" w:rsidR="001C644C" w:rsidRPr="0071731E" w:rsidRDefault="008C522D" w:rsidP="00A117E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Rodzice dzieci zakwalifikowanych do przyjęcia składają pisemne potwierdzenie woli zapisu </w:t>
      </w:r>
      <w:r w:rsidR="001A2481"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71731E">
        <w:rPr>
          <w:rFonts w:ascii="Arial Narrow" w:eastAsia="Times New Roman" w:hAnsi="Arial Narrow" w:cs="Times New Roman"/>
          <w:sz w:val="24"/>
          <w:szCs w:val="24"/>
          <w:lang w:eastAsia="pl-PL"/>
        </w:rPr>
        <w:t>w przedszkolu, do której dziecko zostało zakwalifikowane.</w:t>
      </w:r>
    </w:p>
    <w:p w14:paraId="43B24885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994E1D9" w14:textId="77777777" w:rsidR="001C644C" w:rsidRPr="0071731E" w:rsidRDefault="001C644C" w:rsidP="00A117E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hAnsi="Arial Narrow"/>
          <w:sz w:val="24"/>
          <w:szCs w:val="24"/>
        </w:rPr>
        <w:t xml:space="preserve">Komisja rekrutacyjna </w:t>
      </w:r>
      <w:r w:rsidR="00A12750" w:rsidRPr="0071731E">
        <w:rPr>
          <w:rFonts w:ascii="Arial Narrow" w:hAnsi="Arial Narrow"/>
          <w:sz w:val="24"/>
          <w:szCs w:val="24"/>
        </w:rPr>
        <w:t>p</w:t>
      </w:r>
      <w:r w:rsidR="00B45F65" w:rsidRPr="0071731E">
        <w:rPr>
          <w:rFonts w:ascii="Arial Narrow" w:hAnsi="Arial Narrow"/>
          <w:sz w:val="24"/>
          <w:szCs w:val="24"/>
        </w:rPr>
        <w:t>rzyjmuje dziecko do przedszkola</w:t>
      </w:r>
      <w:r w:rsidR="00A12750" w:rsidRPr="0071731E">
        <w:rPr>
          <w:rFonts w:ascii="Arial Narrow" w:hAnsi="Arial Narrow"/>
          <w:sz w:val="24"/>
          <w:szCs w:val="24"/>
        </w:rPr>
        <w:t>, jeżeli zosta</w:t>
      </w:r>
      <w:r w:rsidRPr="0071731E">
        <w:rPr>
          <w:rFonts w:ascii="Arial Narrow" w:hAnsi="Arial Narrow"/>
          <w:sz w:val="24"/>
          <w:szCs w:val="24"/>
        </w:rPr>
        <w:t xml:space="preserve">ło zakwalifikowane do przyjęcia </w:t>
      </w:r>
      <w:r w:rsidR="00A12750" w:rsidRPr="0071731E">
        <w:rPr>
          <w:rFonts w:ascii="Arial Narrow" w:hAnsi="Arial Narrow"/>
          <w:sz w:val="24"/>
          <w:szCs w:val="24"/>
        </w:rPr>
        <w:t>i r</w:t>
      </w:r>
      <w:r w:rsidR="00A117E9" w:rsidRPr="0071731E">
        <w:rPr>
          <w:rFonts w:ascii="Arial Narrow" w:hAnsi="Arial Narrow"/>
          <w:sz w:val="24"/>
          <w:szCs w:val="24"/>
        </w:rPr>
        <w:t>odzice potwierdzili wolę zapisu.</w:t>
      </w:r>
    </w:p>
    <w:p w14:paraId="4FA8F8E7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061A32A" w14:textId="012F55F4" w:rsidR="001C644C" w:rsidRPr="0071731E" w:rsidRDefault="001C644C" w:rsidP="00A117E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731E">
        <w:rPr>
          <w:rFonts w:ascii="Arial Narrow" w:hAnsi="Arial Narrow"/>
          <w:sz w:val="24"/>
          <w:szCs w:val="24"/>
        </w:rPr>
        <w:lastRenderedPageBreak/>
        <w:t xml:space="preserve">Komisja rekrutacyjna </w:t>
      </w:r>
      <w:r w:rsidR="00A12750" w:rsidRPr="0071731E">
        <w:rPr>
          <w:rFonts w:ascii="Arial Narrow" w:hAnsi="Arial Narrow"/>
          <w:sz w:val="24"/>
          <w:szCs w:val="24"/>
        </w:rPr>
        <w:t>podaje do publicznej wiadomości listę kandydatów przyjętych</w:t>
      </w:r>
      <w:r w:rsidR="00A117E9" w:rsidRPr="0071731E">
        <w:rPr>
          <w:rFonts w:ascii="Arial Narrow" w:hAnsi="Arial Narrow"/>
          <w:sz w:val="24"/>
          <w:szCs w:val="24"/>
        </w:rPr>
        <w:t xml:space="preserve"> </w:t>
      </w:r>
      <w:r w:rsidR="001A2481" w:rsidRPr="0071731E">
        <w:rPr>
          <w:rFonts w:ascii="Arial Narrow" w:hAnsi="Arial Narrow"/>
          <w:sz w:val="24"/>
          <w:szCs w:val="24"/>
        </w:rPr>
        <w:br/>
      </w:r>
      <w:r w:rsidR="00A117E9" w:rsidRPr="0071731E">
        <w:rPr>
          <w:rFonts w:ascii="Arial Narrow" w:hAnsi="Arial Narrow"/>
          <w:sz w:val="24"/>
          <w:szCs w:val="24"/>
        </w:rPr>
        <w:t>i nieprzyjętych do przedszkola</w:t>
      </w:r>
      <w:r w:rsidR="00A12750" w:rsidRPr="0071731E">
        <w:rPr>
          <w:rFonts w:ascii="Arial Narrow" w:hAnsi="Arial Narrow"/>
          <w:sz w:val="24"/>
          <w:szCs w:val="24"/>
        </w:rPr>
        <w:t>.</w:t>
      </w:r>
    </w:p>
    <w:p w14:paraId="5CBD55A7" w14:textId="77777777" w:rsidR="00A117E9" w:rsidRPr="0071731E" w:rsidRDefault="00A117E9" w:rsidP="00A117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68BC7E0" w14:textId="77777777" w:rsidR="00A12750" w:rsidRPr="0071731E" w:rsidRDefault="00A12750" w:rsidP="00A117E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1731E">
        <w:rPr>
          <w:rStyle w:val="Pogrubienie"/>
          <w:rFonts w:ascii="Arial Narrow" w:hAnsi="Arial Narrow"/>
          <w:b w:val="0"/>
          <w:sz w:val="24"/>
          <w:szCs w:val="24"/>
        </w:rPr>
        <w:t>Rodzice dzieci, które nie zostały przyjęte</w:t>
      </w:r>
      <w:r w:rsidR="001C644C" w:rsidRPr="0071731E">
        <w:rPr>
          <w:rStyle w:val="Pogrubienie"/>
          <w:rFonts w:ascii="Arial Narrow" w:hAnsi="Arial Narrow"/>
          <w:b w:val="0"/>
          <w:sz w:val="24"/>
          <w:szCs w:val="24"/>
        </w:rPr>
        <w:t xml:space="preserve"> w postępowaniu rekrutacyjnym</w:t>
      </w:r>
      <w:r w:rsidRPr="0071731E">
        <w:rPr>
          <w:rStyle w:val="Pogrubienie"/>
          <w:rFonts w:ascii="Arial Narrow" w:hAnsi="Arial Narrow"/>
          <w:b w:val="0"/>
          <w:sz w:val="24"/>
          <w:szCs w:val="24"/>
        </w:rPr>
        <w:t>, mogą: </w:t>
      </w:r>
    </w:p>
    <w:p w14:paraId="1B7FBEE9" w14:textId="00D27A70" w:rsidR="00A12750" w:rsidRPr="0071731E" w:rsidRDefault="001C644C" w:rsidP="00A117E9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 xml:space="preserve">a) </w:t>
      </w:r>
      <w:r w:rsidR="00A12750" w:rsidRPr="0071731E">
        <w:rPr>
          <w:rFonts w:ascii="Arial Narrow" w:hAnsi="Arial Narrow"/>
        </w:rPr>
        <w:t xml:space="preserve">wnioskować do komisji rekrutacyjnej o sporządzenie uzasadnienia odmowy przyjęcia dziecka do przedszkola w terminie 7 dni od dnia podania do publicznej wiadomości listy dzieci przyjętych </w:t>
      </w:r>
      <w:r w:rsidR="001A2481" w:rsidRPr="0071731E">
        <w:rPr>
          <w:rFonts w:ascii="Arial Narrow" w:hAnsi="Arial Narrow"/>
        </w:rPr>
        <w:br/>
      </w:r>
      <w:r w:rsidR="00A12750" w:rsidRPr="0071731E">
        <w:rPr>
          <w:rFonts w:ascii="Arial Narrow" w:hAnsi="Arial Narrow"/>
        </w:rPr>
        <w:t>i nieprzyjętych,</w:t>
      </w:r>
    </w:p>
    <w:p w14:paraId="0ECB9EA7" w14:textId="4AB91C1C" w:rsidR="00A12750" w:rsidRPr="0071731E" w:rsidRDefault="001C644C" w:rsidP="00A117E9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 xml:space="preserve">b) </w:t>
      </w:r>
      <w:r w:rsidR="00A12750" w:rsidRPr="0071731E">
        <w:rPr>
          <w:rFonts w:ascii="Arial Narrow" w:hAnsi="Arial Narrow"/>
        </w:rPr>
        <w:t>wnieść</w:t>
      </w:r>
      <w:r w:rsidR="00A9732D">
        <w:rPr>
          <w:rFonts w:ascii="Arial Narrow" w:hAnsi="Arial Narrow"/>
        </w:rPr>
        <w:t xml:space="preserve"> do dyrektora zespołu szkolno-przedszkolnego</w:t>
      </w:r>
      <w:r w:rsidR="00A12750" w:rsidRPr="0071731E">
        <w:rPr>
          <w:rFonts w:ascii="Arial Narrow" w:hAnsi="Arial Narrow"/>
        </w:rPr>
        <w:t xml:space="preserve"> odwołanie od rozstrzyg</w:t>
      </w:r>
      <w:r w:rsidR="00A117E9" w:rsidRPr="0071731E">
        <w:rPr>
          <w:rFonts w:ascii="Arial Narrow" w:hAnsi="Arial Narrow"/>
        </w:rPr>
        <w:t>nięcia komisji rekrutacyjnej w t</w:t>
      </w:r>
      <w:r w:rsidR="00A12750" w:rsidRPr="0071731E">
        <w:rPr>
          <w:rFonts w:ascii="Arial Narrow" w:hAnsi="Arial Narrow"/>
        </w:rPr>
        <w:t>erminie 7 dni od dnia otrzymania uzasadnienia,</w:t>
      </w:r>
    </w:p>
    <w:p w14:paraId="34923460" w14:textId="77777777" w:rsidR="00A117E9" w:rsidRPr="0071731E" w:rsidRDefault="00A117E9" w:rsidP="00A117E9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B205B12" w14:textId="505F9D87" w:rsidR="003F7E90" w:rsidRPr="0071731E" w:rsidRDefault="00A12750" w:rsidP="005D0A5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1731E">
        <w:rPr>
          <w:rFonts w:ascii="Arial Narrow" w:hAnsi="Arial Narrow"/>
        </w:rPr>
        <w:t>- na rozstr</w:t>
      </w:r>
      <w:r w:rsidR="001C644C" w:rsidRPr="0071731E">
        <w:rPr>
          <w:rFonts w:ascii="Arial Narrow" w:hAnsi="Arial Narrow"/>
        </w:rPr>
        <w:t xml:space="preserve">zygnięcie dyrektora </w:t>
      </w:r>
      <w:r w:rsidR="00A9732D">
        <w:rPr>
          <w:rFonts w:ascii="Arial Narrow" w:hAnsi="Arial Narrow"/>
        </w:rPr>
        <w:t>zespołu</w:t>
      </w:r>
      <w:r w:rsidRPr="0071731E">
        <w:rPr>
          <w:rFonts w:ascii="Arial Narrow" w:hAnsi="Arial Narrow"/>
        </w:rPr>
        <w:t xml:space="preserve"> służy sk</w:t>
      </w:r>
      <w:r w:rsidR="001C644C" w:rsidRPr="0071731E">
        <w:rPr>
          <w:rFonts w:ascii="Arial Narrow" w:hAnsi="Arial Narrow"/>
        </w:rPr>
        <w:t>arga do sądu administracyjnego.</w:t>
      </w:r>
    </w:p>
    <w:sectPr w:rsidR="003F7E90" w:rsidRPr="007173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C7A3" w16cex:dateUtc="2022-01-26T12:1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5C8E" w14:textId="77777777" w:rsidR="00DC4AC3" w:rsidRDefault="00DC4AC3" w:rsidP="00AC252C">
      <w:pPr>
        <w:spacing w:after="0" w:line="240" w:lineRule="auto"/>
      </w:pPr>
      <w:r>
        <w:separator/>
      </w:r>
    </w:p>
  </w:endnote>
  <w:endnote w:type="continuationSeparator" w:id="0">
    <w:p w14:paraId="724A9A60" w14:textId="77777777" w:rsidR="00DC4AC3" w:rsidRDefault="00DC4AC3" w:rsidP="00AC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08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179C62" w14:textId="18A290C9" w:rsidR="00AC252C" w:rsidRDefault="00AC25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3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3F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650DF" w14:textId="77777777" w:rsidR="00AC252C" w:rsidRDefault="00AC2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9B36" w14:textId="77777777" w:rsidR="00DC4AC3" w:rsidRDefault="00DC4AC3" w:rsidP="00AC252C">
      <w:pPr>
        <w:spacing w:after="0" w:line="240" w:lineRule="auto"/>
      </w:pPr>
      <w:r>
        <w:separator/>
      </w:r>
    </w:p>
  </w:footnote>
  <w:footnote w:type="continuationSeparator" w:id="0">
    <w:p w14:paraId="63B43191" w14:textId="77777777" w:rsidR="00DC4AC3" w:rsidRDefault="00DC4AC3" w:rsidP="00AC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0192"/>
    <w:multiLevelType w:val="hybridMultilevel"/>
    <w:tmpl w:val="EFB0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B6CF5"/>
    <w:multiLevelType w:val="multilevel"/>
    <w:tmpl w:val="6E8A2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Arial Unicode MS" w:hint="default"/>
      </w:rPr>
    </w:lvl>
  </w:abstractNum>
  <w:abstractNum w:abstractNumId="2" w15:restartNumberingAfterBreak="0">
    <w:nsid w:val="29B5474A"/>
    <w:multiLevelType w:val="hybridMultilevel"/>
    <w:tmpl w:val="2708C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612"/>
    <w:multiLevelType w:val="hybridMultilevel"/>
    <w:tmpl w:val="FF74A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0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9101E2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F380AD8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eastAsia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3613E"/>
    <w:multiLevelType w:val="hybridMultilevel"/>
    <w:tmpl w:val="9E34B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6CF6"/>
    <w:multiLevelType w:val="hybridMultilevel"/>
    <w:tmpl w:val="A7366F50"/>
    <w:lvl w:ilvl="0" w:tplc="ACCA582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E76CC"/>
    <w:multiLevelType w:val="hybridMultilevel"/>
    <w:tmpl w:val="22A6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53C82"/>
    <w:multiLevelType w:val="hybridMultilevel"/>
    <w:tmpl w:val="A07E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734"/>
    <w:multiLevelType w:val="hybridMultilevel"/>
    <w:tmpl w:val="763E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95B18"/>
    <w:multiLevelType w:val="hybridMultilevel"/>
    <w:tmpl w:val="120A4654"/>
    <w:lvl w:ilvl="0" w:tplc="D1A2D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C22DC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E55C5"/>
    <w:multiLevelType w:val="hybridMultilevel"/>
    <w:tmpl w:val="C980D4C2"/>
    <w:lvl w:ilvl="0" w:tplc="C6E01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0"/>
    <w:rsid w:val="00054C02"/>
    <w:rsid w:val="000A1287"/>
    <w:rsid w:val="001129FB"/>
    <w:rsid w:val="00122A36"/>
    <w:rsid w:val="001304F2"/>
    <w:rsid w:val="001350FA"/>
    <w:rsid w:val="001A1292"/>
    <w:rsid w:val="001A161F"/>
    <w:rsid w:val="001A2481"/>
    <w:rsid w:val="001C644C"/>
    <w:rsid w:val="001D19A4"/>
    <w:rsid w:val="001E245F"/>
    <w:rsid w:val="002951B1"/>
    <w:rsid w:val="002A3B61"/>
    <w:rsid w:val="002E41CD"/>
    <w:rsid w:val="002E4290"/>
    <w:rsid w:val="00361F2C"/>
    <w:rsid w:val="003B55C3"/>
    <w:rsid w:val="003D4985"/>
    <w:rsid w:val="003F5A8F"/>
    <w:rsid w:val="003F6C20"/>
    <w:rsid w:val="003F7E90"/>
    <w:rsid w:val="004977A0"/>
    <w:rsid w:val="004B76B8"/>
    <w:rsid w:val="00531AF9"/>
    <w:rsid w:val="00543761"/>
    <w:rsid w:val="005D0A57"/>
    <w:rsid w:val="00637667"/>
    <w:rsid w:val="00660EA6"/>
    <w:rsid w:val="00661DBA"/>
    <w:rsid w:val="006A2B5D"/>
    <w:rsid w:val="006C6701"/>
    <w:rsid w:val="006C7991"/>
    <w:rsid w:val="0071731E"/>
    <w:rsid w:val="00746C06"/>
    <w:rsid w:val="007608A2"/>
    <w:rsid w:val="00775E03"/>
    <w:rsid w:val="007D4FCD"/>
    <w:rsid w:val="0083390D"/>
    <w:rsid w:val="008C522D"/>
    <w:rsid w:val="008F2879"/>
    <w:rsid w:val="00907D3F"/>
    <w:rsid w:val="00912CF2"/>
    <w:rsid w:val="009174B4"/>
    <w:rsid w:val="009D0454"/>
    <w:rsid w:val="00A117E9"/>
    <w:rsid w:val="00A12750"/>
    <w:rsid w:val="00A374C3"/>
    <w:rsid w:val="00A9732D"/>
    <w:rsid w:val="00AC252C"/>
    <w:rsid w:val="00B056AB"/>
    <w:rsid w:val="00B16635"/>
    <w:rsid w:val="00B45F65"/>
    <w:rsid w:val="00B543B0"/>
    <w:rsid w:val="00B81785"/>
    <w:rsid w:val="00BD1B91"/>
    <w:rsid w:val="00BD6072"/>
    <w:rsid w:val="00BE6CF7"/>
    <w:rsid w:val="00C2228A"/>
    <w:rsid w:val="00C7704B"/>
    <w:rsid w:val="00CA5509"/>
    <w:rsid w:val="00CB0193"/>
    <w:rsid w:val="00CC3B6A"/>
    <w:rsid w:val="00D863F7"/>
    <w:rsid w:val="00D92FC1"/>
    <w:rsid w:val="00DC4AC3"/>
    <w:rsid w:val="00DC7A19"/>
    <w:rsid w:val="00DF3A5C"/>
    <w:rsid w:val="00E659AE"/>
    <w:rsid w:val="00F424B3"/>
    <w:rsid w:val="00F479BE"/>
    <w:rsid w:val="00F8365B"/>
    <w:rsid w:val="00FA145A"/>
    <w:rsid w:val="00FA28DA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7F75"/>
  <w15:chartTrackingRefBased/>
  <w15:docId w15:val="{6B3F47EB-3D42-4E89-9B1A-3B0F365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7E90"/>
    <w:rPr>
      <w:b/>
      <w:bCs/>
    </w:rPr>
  </w:style>
  <w:style w:type="paragraph" w:styleId="NormalnyWeb">
    <w:name w:val="Normal (Web)"/>
    <w:basedOn w:val="Normalny"/>
    <w:uiPriority w:val="99"/>
    <w:unhideWhenUsed/>
    <w:rsid w:val="003F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8C522D"/>
    <w:rPr>
      <w:color w:val="0000FF"/>
      <w:u w:val="single"/>
    </w:rPr>
  </w:style>
  <w:style w:type="table" w:styleId="Tabela-Siatka">
    <w:name w:val="Table Grid"/>
    <w:basedOn w:val="Standardowy"/>
    <w:uiPriority w:val="39"/>
    <w:rsid w:val="00BD607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5C3"/>
    <w:pPr>
      <w:ind w:left="720"/>
      <w:contextualSpacing/>
    </w:pPr>
  </w:style>
  <w:style w:type="paragraph" w:styleId="Poprawka">
    <w:name w:val="Revision"/>
    <w:hidden/>
    <w:uiPriority w:val="99"/>
    <w:semiHidden/>
    <w:rsid w:val="00FA28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1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2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4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F2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2228A"/>
    <w:rPr>
      <w:color w:val="954F72" w:themeColor="followedHyperlink"/>
      <w:u w:val="single"/>
    </w:rPr>
  </w:style>
  <w:style w:type="paragraph" w:styleId="Tekstpodstawowy3">
    <w:name w:val="Body Text 3"/>
    <w:basedOn w:val="Normalny"/>
    <w:link w:val="Tekstpodstawowy3Znak"/>
    <w:rsid w:val="00B543B0"/>
    <w:pPr>
      <w:spacing w:after="0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43B0"/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52C"/>
  </w:style>
  <w:style w:type="paragraph" w:styleId="Stopka">
    <w:name w:val="footer"/>
    <w:basedOn w:val="Normalny"/>
    <w:link w:val="StopkaZnak"/>
    <w:uiPriority w:val="99"/>
    <w:unhideWhenUsed/>
    <w:rsid w:val="00AC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dat.vulcan.net.pl/gminagieraltowic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borp-kandydat.vulcan.net.pl/gminagieralto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509E-E325-43FA-9C54-25CDADB0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Szczęsny</dc:creator>
  <cp:keywords/>
  <dc:description/>
  <cp:lastModifiedBy>Małgorzata Szczęsny</cp:lastModifiedBy>
  <cp:revision>2</cp:revision>
  <cp:lastPrinted>2025-01-30T07:39:00Z</cp:lastPrinted>
  <dcterms:created xsi:type="dcterms:W3CDTF">2025-02-04T06:59:00Z</dcterms:created>
  <dcterms:modified xsi:type="dcterms:W3CDTF">2025-02-04T06:59:00Z</dcterms:modified>
</cp:coreProperties>
</file>