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0F" w:rsidRDefault="00D7360F" w:rsidP="00D7360F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REKRUTACJA UZUPEŁNIAJĄCA DO PUBLICZNYCH PRZEDSZKOLI MIASTA GNIEZNA </w:t>
      </w:r>
    </w:p>
    <w:p w:rsidR="00D7360F" w:rsidRDefault="00D7360F" w:rsidP="00D7360F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NA ROK SZKOLNY 202</w:t>
      </w:r>
      <w:r w:rsidR="007F3C07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/202</w:t>
      </w:r>
      <w:r w:rsidR="007F3C07">
        <w:rPr>
          <w:rFonts w:ascii="Century Gothic" w:hAnsi="Century Gothic"/>
          <w:b/>
          <w:sz w:val="20"/>
          <w:szCs w:val="20"/>
        </w:rPr>
        <w:t>5</w:t>
      </w:r>
    </w:p>
    <w:p w:rsidR="00D7360F" w:rsidRDefault="00D7360F" w:rsidP="00AF0BCC">
      <w:pPr>
        <w:jc w:val="both"/>
        <w:rPr>
          <w:rFonts w:ascii="Century Gothic" w:hAnsi="Century Gothic"/>
          <w:b/>
          <w:sz w:val="20"/>
          <w:szCs w:val="20"/>
        </w:rPr>
      </w:pPr>
    </w:p>
    <w:p w:rsidR="00AF0BCC" w:rsidRPr="00866942" w:rsidRDefault="007F3C07" w:rsidP="00AF0BC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</w:t>
      </w:r>
      <w:r w:rsidR="00AF0BCC" w:rsidRPr="00AF0BC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czerwca</w:t>
      </w:r>
      <w:r w:rsidR="00AF0BCC" w:rsidRPr="00AF0BCC">
        <w:rPr>
          <w:rFonts w:ascii="Century Gothic" w:hAnsi="Century Gothic"/>
          <w:b/>
          <w:sz w:val="20"/>
          <w:szCs w:val="20"/>
        </w:rPr>
        <w:t xml:space="preserve"> 202</w:t>
      </w:r>
      <w:r>
        <w:rPr>
          <w:rFonts w:ascii="Century Gothic" w:hAnsi="Century Gothic"/>
          <w:b/>
          <w:sz w:val="20"/>
          <w:szCs w:val="20"/>
        </w:rPr>
        <w:t>4</w:t>
      </w:r>
      <w:r w:rsidR="00AF0BCC" w:rsidRPr="00AF0BCC">
        <w:rPr>
          <w:rFonts w:ascii="Century Gothic" w:hAnsi="Century Gothic"/>
          <w:b/>
          <w:sz w:val="20"/>
          <w:szCs w:val="20"/>
        </w:rPr>
        <w:t xml:space="preserve"> r.  o godz. 8.00</w:t>
      </w:r>
      <w:r w:rsidR="00AF0BCC" w:rsidRPr="00866942">
        <w:rPr>
          <w:rFonts w:ascii="Century Gothic" w:hAnsi="Century Gothic"/>
          <w:sz w:val="20"/>
          <w:szCs w:val="20"/>
        </w:rPr>
        <w:t xml:space="preserve"> rozpocznie się rekrutacja uzupełniająca do poniższych przedszkoli: </w:t>
      </w:r>
    </w:p>
    <w:p w:rsidR="00AF0BCC" w:rsidRPr="000A70EC" w:rsidRDefault="00AF0BCC" w:rsidP="00AF0B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0A70EC">
        <w:rPr>
          <w:rFonts w:ascii="Century Gothic" w:eastAsia="Calibri" w:hAnsi="Century Gothic" w:cs="Calibri"/>
          <w:sz w:val="20"/>
          <w:szCs w:val="20"/>
        </w:rPr>
        <w:t>Przedszkole Nr 1 „Wesołe Nutki”, ul. Osiedle Władysława Łokietka 21, 62-200 Gniezno</w:t>
      </w:r>
    </w:p>
    <w:p w:rsidR="00AF0BCC" w:rsidRPr="000A70EC" w:rsidRDefault="00AF0BCC" w:rsidP="00AF0B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0A70EC">
        <w:rPr>
          <w:rFonts w:ascii="Century Gothic" w:eastAsia="Calibri" w:hAnsi="Century Gothic" w:cs="Calibri"/>
          <w:sz w:val="20"/>
          <w:szCs w:val="20"/>
        </w:rPr>
        <w:t>Przedszkole Nr 10 z oddziałami integracyjnymi „Janek Wędrowniczek", ul. Jana III Sobieskiego 22, 62-200 Gniezno</w:t>
      </w:r>
    </w:p>
    <w:p w:rsidR="00AF0BCC" w:rsidRPr="000A70EC" w:rsidRDefault="00AF0BCC" w:rsidP="007F3C0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0A70EC">
        <w:rPr>
          <w:rFonts w:ascii="Century Gothic" w:eastAsia="Calibri" w:hAnsi="Century Gothic" w:cs="Calibri"/>
          <w:sz w:val="20"/>
          <w:szCs w:val="20"/>
        </w:rPr>
        <w:t>Przedszkole Nr 1</w:t>
      </w:r>
      <w:r w:rsidR="007F3C07">
        <w:rPr>
          <w:rFonts w:ascii="Century Gothic" w:eastAsia="Calibri" w:hAnsi="Century Gothic" w:cs="Calibri"/>
          <w:sz w:val="20"/>
          <w:szCs w:val="20"/>
        </w:rPr>
        <w:t>5</w:t>
      </w:r>
      <w:r w:rsidRPr="000A70EC">
        <w:rPr>
          <w:rFonts w:ascii="Century Gothic" w:eastAsia="Calibri" w:hAnsi="Century Gothic" w:cs="Calibri"/>
          <w:sz w:val="20"/>
          <w:szCs w:val="20"/>
        </w:rPr>
        <w:t xml:space="preserve"> „</w:t>
      </w:r>
      <w:r w:rsidR="007F3C07">
        <w:rPr>
          <w:rFonts w:ascii="Century Gothic" w:eastAsia="Calibri" w:hAnsi="Century Gothic" w:cs="Calibri"/>
          <w:sz w:val="20"/>
          <w:szCs w:val="20"/>
        </w:rPr>
        <w:t>Pszczółka Maja</w:t>
      </w:r>
      <w:r w:rsidRPr="000A70EC">
        <w:rPr>
          <w:rFonts w:ascii="Century Gothic" w:eastAsia="Calibri" w:hAnsi="Century Gothic" w:cs="Calibri"/>
          <w:sz w:val="20"/>
          <w:szCs w:val="20"/>
        </w:rPr>
        <w:t xml:space="preserve">", ul. </w:t>
      </w:r>
      <w:r w:rsidR="007F3C07" w:rsidRPr="007F3C07">
        <w:rPr>
          <w:rFonts w:ascii="Century Gothic" w:eastAsia="Calibri" w:hAnsi="Century Gothic" w:cs="Calibri"/>
          <w:sz w:val="20"/>
          <w:szCs w:val="20"/>
        </w:rPr>
        <w:t>Stanisława Chudoby 4A</w:t>
      </w:r>
      <w:r w:rsidRPr="000A70EC">
        <w:rPr>
          <w:rFonts w:ascii="Century Gothic" w:eastAsia="Calibri" w:hAnsi="Century Gothic" w:cs="Calibri"/>
          <w:sz w:val="20"/>
          <w:szCs w:val="20"/>
        </w:rPr>
        <w:t>, 62-200 Gniezno</w:t>
      </w:r>
    </w:p>
    <w:p w:rsidR="00AF0BCC" w:rsidRDefault="00AF0BCC" w:rsidP="00AF0BCC">
      <w:pPr>
        <w:jc w:val="both"/>
        <w:rPr>
          <w:rFonts w:ascii="Century Gothic" w:hAnsi="Century Gothic"/>
          <w:sz w:val="20"/>
          <w:szCs w:val="20"/>
        </w:rPr>
      </w:pPr>
    </w:p>
    <w:p w:rsidR="00AF0BCC" w:rsidRDefault="00AF0BCC" w:rsidP="00AF0BCC">
      <w:pPr>
        <w:jc w:val="both"/>
        <w:rPr>
          <w:rFonts w:ascii="Century Gothic" w:hAnsi="Century Gothic"/>
          <w:sz w:val="20"/>
          <w:szCs w:val="20"/>
        </w:rPr>
      </w:pPr>
      <w:r w:rsidRPr="00866942">
        <w:rPr>
          <w:rFonts w:ascii="Century Gothic" w:hAnsi="Century Gothic"/>
          <w:sz w:val="20"/>
          <w:szCs w:val="20"/>
        </w:rPr>
        <w:t xml:space="preserve">Rodzice będą mogli składać wnioski </w:t>
      </w:r>
      <w:r w:rsidRPr="00AF0BCC">
        <w:rPr>
          <w:rFonts w:ascii="Century Gothic" w:hAnsi="Century Gothic"/>
          <w:b/>
          <w:sz w:val="20"/>
          <w:szCs w:val="20"/>
        </w:rPr>
        <w:t>do dnia 1</w:t>
      </w:r>
      <w:r w:rsidR="007F3C07">
        <w:rPr>
          <w:rFonts w:ascii="Century Gothic" w:hAnsi="Century Gothic"/>
          <w:b/>
          <w:sz w:val="20"/>
          <w:szCs w:val="20"/>
        </w:rPr>
        <w:t>7</w:t>
      </w:r>
      <w:r w:rsidRPr="00AF0BCC">
        <w:rPr>
          <w:rFonts w:ascii="Century Gothic" w:hAnsi="Century Gothic"/>
          <w:b/>
          <w:sz w:val="20"/>
          <w:szCs w:val="20"/>
        </w:rPr>
        <w:t xml:space="preserve"> czerwca 202</w:t>
      </w:r>
      <w:r w:rsidR="007F3C07">
        <w:rPr>
          <w:rFonts w:ascii="Century Gothic" w:hAnsi="Century Gothic"/>
          <w:b/>
          <w:sz w:val="20"/>
          <w:szCs w:val="20"/>
        </w:rPr>
        <w:t xml:space="preserve">4 </w:t>
      </w:r>
      <w:r w:rsidRPr="00AF0BCC">
        <w:rPr>
          <w:rFonts w:ascii="Century Gothic" w:hAnsi="Century Gothic"/>
          <w:b/>
          <w:sz w:val="20"/>
          <w:szCs w:val="20"/>
        </w:rPr>
        <w:t>r. do godz. 15.00</w:t>
      </w:r>
      <w:r w:rsidRPr="00866942">
        <w:rPr>
          <w:rFonts w:ascii="Century Gothic" w:hAnsi="Century Gothic"/>
          <w:sz w:val="20"/>
          <w:szCs w:val="20"/>
        </w:rPr>
        <w:t xml:space="preserve"> w taki sam sposób jak to mia</w:t>
      </w:r>
      <w:r>
        <w:rPr>
          <w:rFonts w:ascii="Century Gothic" w:hAnsi="Century Gothic"/>
          <w:sz w:val="20"/>
          <w:szCs w:val="20"/>
        </w:rPr>
        <w:t xml:space="preserve">ło miejsce w pierwszym naborze. </w:t>
      </w:r>
    </w:p>
    <w:p w:rsidR="00AF0BCC" w:rsidRDefault="00AF0BCC" w:rsidP="00AF0BC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Obowiązują te same zasady i kryteria. </w:t>
      </w:r>
      <w:proofErr w:type="spellStart"/>
      <w:r>
        <w:rPr>
          <w:rFonts w:ascii="Century Gothic" w:hAnsi="Century Gothic"/>
          <w:sz w:val="20"/>
          <w:szCs w:val="20"/>
        </w:rPr>
        <w:t>Tzn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Wnioski należy rejestrować pod adresem </w:t>
      </w:r>
      <w:hyperlink r:id="rId5" w:history="1">
        <w:r w:rsidRPr="00AF0BCC">
          <w:rPr>
            <w:rFonts w:ascii="Century Gothic" w:eastAsia="Times New Roman" w:hAnsi="Century Gothic" w:cs="Arial"/>
            <w:color w:val="0000FF"/>
            <w:sz w:val="20"/>
            <w:szCs w:val="20"/>
            <w:u w:val="single"/>
            <w:lang w:eastAsia="pl-PL"/>
          </w:rPr>
          <w:t>www.gniezno.przedszkola.vnabor.pl</w:t>
        </w:r>
      </w:hyperlink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następnie wybrać jedną z poniższych metod:  </w:t>
      </w:r>
    </w:p>
    <w:p w:rsidR="00AF0BCC" w:rsidRPr="00AF0BCC" w:rsidRDefault="00AF0BCC" w:rsidP="00AF0BC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wydrukować i wraz z wymaganymi załącznikami złożyć w przedszkolu pierwszego wyboru</w:t>
      </w: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albo </w:t>
      </w:r>
    </w:p>
    <w:p w:rsidR="00AF0BCC" w:rsidRDefault="00AF0BCC" w:rsidP="00AF0BC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złożyć wniosek elektronicznie bez wychodzenia z domu.</w:t>
      </w:r>
    </w:p>
    <w:p w:rsidR="00597028" w:rsidRPr="00AF0BCC" w:rsidRDefault="00597028" w:rsidP="005970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</w:p>
    <w:p w:rsid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Warunkiem skorzystania z metody drugiej jest to, aby oboje rodzice /opiekunowie prawni posiadali profil zaufany lub podpis kwalifikowany. Ponadto do składanego wniosku należy dodać wszystkie wymagane załączniki w postaci elektronicznej. Załączniki można dodać w formie zdjęcia lub skanu w formatach: jpg, gif lub pdf.</w:t>
      </w:r>
    </w:p>
    <w:p w:rsidR="00597028" w:rsidRDefault="00597028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</w:p>
    <w:p w:rsid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Nabór dotyczy dzieci z roczników 201</w:t>
      </w:r>
      <w:r w:rsidR="0008348D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8</w:t>
      </w:r>
      <w:r w:rsidRPr="00AF0BCC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-202</w:t>
      </w:r>
      <w:r w:rsidR="0008348D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1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. Dodatkowo </w:t>
      </w:r>
      <w:r>
        <w:rPr>
          <w:rFonts w:ascii="Century Gothic" w:eastAsia="Calibri" w:hAnsi="Century Gothic" w:cs="Calibri"/>
          <w:sz w:val="20"/>
          <w:szCs w:val="20"/>
        </w:rPr>
        <w:t>w</w:t>
      </w:r>
      <w:r w:rsidRPr="00866942">
        <w:rPr>
          <w:rFonts w:ascii="Century Gothic" w:eastAsia="Calibri" w:hAnsi="Century Gothic" w:cs="Calibri"/>
          <w:sz w:val="20"/>
          <w:szCs w:val="20"/>
        </w:rPr>
        <w:t xml:space="preserve"> rekrutacji uzupełniającej m</w:t>
      </w:r>
      <w:r>
        <w:rPr>
          <w:rFonts w:ascii="Century Gothic" w:eastAsia="Calibri" w:hAnsi="Century Gothic" w:cs="Calibri"/>
          <w:sz w:val="20"/>
          <w:szCs w:val="20"/>
        </w:rPr>
        <w:t>ogą</w:t>
      </w:r>
      <w:r w:rsidRPr="00866942">
        <w:rPr>
          <w:rFonts w:ascii="Century Gothic" w:eastAsia="Calibri" w:hAnsi="Century Gothic" w:cs="Calibri"/>
          <w:sz w:val="20"/>
          <w:szCs w:val="20"/>
        </w:rPr>
        <w:t xml:space="preserve"> złożyć wniosek oprócz dzieci 3-6 lat również:</w:t>
      </w:r>
    </w:p>
    <w:p w:rsidR="00AF0BCC" w:rsidRDefault="00AF0BCC" w:rsidP="00AF0BCC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597028">
        <w:rPr>
          <w:rFonts w:ascii="Century Gothic" w:eastAsia="Calibri" w:hAnsi="Century Gothic" w:cs="Calibri"/>
          <w:b/>
          <w:sz w:val="20"/>
          <w:szCs w:val="20"/>
        </w:rPr>
        <w:t>dzieci 2,5 letnie</w:t>
      </w:r>
      <w:r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AF0BCC">
        <w:rPr>
          <w:rFonts w:ascii="Century Gothic" w:eastAsia="Calibri" w:hAnsi="Century Gothic" w:cs="Calibri"/>
          <w:b/>
          <w:sz w:val="20"/>
          <w:szCs w:val="20"/>
        </w:rPr>
        <w:t>(</w:t>
      </w:r>
      <w:r w:rsidR="002D27FA">
        <w:rPr>
          <w:rFonts w:ascii="Century Gothic" w:eastAsia="Calibri" w:hAnsi="Century Gothic" w:cs="Calibri"/>
          <w:b/>
          <w:sz w:val="20"/>
          <w:szCs w:val="20"/>
        </w:rPr>
        <w:t>urodzone do</w:t>
      </w:r>
      <w:r w:rsidRPr="00AF0BCC">
        <w:rPr>
          <w:rFonts w:ascii="Century Gothic" w:eastAsia="Calibri" w:hAnsi="Century Gothic" w:cs="Calibri"/>
          <w:b/>
          <w:sz w:val="20"/>
          <w:szCs w:val="20"/>
        </w:rPr>
        <w:t xml:space="preserve"> 28.02.202</w:t>
      </w:r>
      <w:r w:rsidR="007F3C07">
        <w:rPr>
          <w:rFonts w:ascii="Century Gothic" w:eastAsia="Calibri" w:hAnsi="Century Gothic" w:cs="Calibri"/>
          <w:b/>
          <w:sz w:val="20"/>
          <w:szCs w:val="20"/>
        </w:rPr>
        <w:t>2</w:t>
      </w:r>
      <w:r w:rsidRPr="00AF0BCC">
        <w:rPr>
          <w:rFonts w:ascii="Century Gothic" w:eastAsia="Calibri" w:hAnsi="Century Gothic" w:cs="Calibri"/>
          <w:b/>
          <w:sz w:val="20"/>
          <w:szCs w:val="20"/>
        </w:rPr>
        <w:t xml:space="preserve"> r.),</w:t>
      </w:r>
      <w:r w:rsidRPr="00866942">
        <w:rPr>
          <w:rFonts w:ascii="Century Gothic" w:eastAsia="Calibri" w:hAnsi="Century Gothic" w:cs="Calibri"/>
          <w:sz w:val="20"/>
          <w:szCs w:val="20"/>
        </w:rPr>
        <w:t xml:space="preserve"> z zastrzeżeniem, że pierwszeństwo mają dzieci 3,4, 5 i 6 letnie</w:t>
      </w:r>
    </w:p>
    <w:p w:rsidR="00A733EB" w:rsidRDefault="00AF0BCC" w:rsidP="00AF0BCC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597028">
        <w:rPr>
          <w:rFonts w:ascii="Century Gothic" w:eastAsia="Calibri" w:hAnsi="Century Gothic" w:cs="Calibri"/>
          <w:b/>
          <w:sz w:val="20"/>
          <w:szCs w:val="20"/>
        </w:rPr>
        <w:t>dzieci z poza miasta Gniezna</w:t>
      </w:r>
      <w:r w:rsidRPr="00AF0BCC">
        <w:rPr>
          <w:rFonts w:ascii="Century Gothic" w:eastAsia="Calibri" w:hAnsi="Century Gothic" w:cs="Calibri"/>
          <w:sz w:val="20"/>
          <w:szCs w:val="20"/>
        </w:rPr>
        <w:t xml:space="preserve"> z zastrzeżeniem, że kandydaci  spoza miasta Gniezna mogą zostać przyjęci do gnieźnieńskich przedszkoli po zapewnieniu miejsca dzieciom zamieszkałym na terenie miasta</w:t>
      </w:r>
      <w:r>
        <w:rPr>
          <w:rFonts w:ascii="Century Gothic" w:eastAsia="Calibri" w:hAnsi="Century Gothic" w:cs="Calibri"/>
          <w:sz w:val="20"/>
          <w:szCs w:val="20"/>
        </w:rPr>
        <w:t>.</w:t>
      </w:r>
    </w:p>
    <w:p w:rsidR="00AF0BCC" w:rsidRDefault="00AF0BCC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Default="00597028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597028">
        <w:rPr>
          <w:rFonts w:ascii="Century Gothic" w:eastAsia="Calibri" w:hAnsi="Century Gothic" w:cs="Calibri"/>
          <w:sz w:val="20"/>
          <w:szCs w:val="20"/>
        </w:rPr>
        <w:t xml:space="preserve">Rodzice mogą ubiegać się o miejsce tylko do grup widocznych w zakładce </w:t>
      </w:r>
      <w:r w:rsidRPr="00597028">
        <w:rPr>
          <w:rFonts w:ascii="Century Gothic" w:eastAsia="Calibri" w:hAnsi="Century Gothic" w:cs="Calibri"/>
          <w:b/>
          <w:sz w:val="20"/>
          <w:szCs w:val="20"/>
        </w:rPr>
        <w:t>Oferta edukacyjna</w:t>
      </w:r>
      <w:r w:rsidRPr="00597028">
        <w:rPr>
          <w:rFonts w:ascii="Century Gothic" w:eastAsia="Calibri" w:hAnsi="Century Gothic" w:cs="Calibri"/>
          <w:sz w:val="20"/>
          <w:szCs w:val="20"/>
        </w:rPr>
        <w:t xml:space="preserve"> (maksymalnie do 3 przedszkoli). </w:t>
      </w:r>
    </w:p>
    <w:p w:rsidR="00597028" w:rsidRDefault="00597028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AF0BCC" w:rsidRDefault="00AF0BCC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>Dzieci przyjęte do przedszkoli w pierwszej rekrutacji i kontynuujące nie mogą składać nowy wniosków.</w:t>
      </w:r>
    </w:p>
    <w:p w:rsidR="00AF0BCC" w:rsidRDefault="00AF0BCC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Pr="00597028" w:rsidRDefault="00597028" w:rsidP="00597028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597028">
        <w:rPr>
          <w:rFonts w:ascii="Century Gothic" w:eastAsia="Calibri" w:hAnsi="Century Gothic" w:cs="Calibri"/>
          <w:sz w:val="20"/>
          <w:szCs w:val="20"/>
        </w:rPr>
        <w:t>O przyjęciu nie decyduje kolejność zgłoszeń.</w:t>
      </w:r>
    </w:p>
    <w:p w:rsidR="00597028" w:rsidRPr="00597028" w:rsidRDefault="00597028" w:rsidP="00597028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Default="00597028" w:rsidP="00597028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597028">
        <w:rPr>
          <w:rFonts w:ascii="Century Gothic" w:eastAsia="Calibri" w:hAnsi="Century Gothic" w:cs="Calibri"/>
          <w:sz w:val="20"/>
          <w:szCs w:val="20"/>
        </w:rPr>
        <w:t>Podział na grupy przedszkolne nastąpi po zakończeniu rekrutacji. Organizacja grup przedszkolnych (jednorakich wiekowo lub mieszanych) uzależniona jest od liczby i wieku dzieci kontynuujących edukację przedszkolną i przyjętych w całym procesie rekrutacji na rok szkolny 202</w:t>
      </w:r>
      <w:r w:rsidR="007F3C07">
        <w:rPr>
          <w:rFonts w:ascii="Century Gothic" w:eastAsia="Calibri" w:hAnsi="Century Gothic" w:cs="Calibri"/>
          <w:sz w:val="20"/>
          <w:szCs w:val="20"/>
        </w:rPr>
        <w:t>4</w:t>
      </w:r>
      <w:r w:rsidRPr="00597028">
        <w:rPr>
          <w:rFonts w:ascii="Century Gothic" w:eastAsia="Calibri" w:hAnsi="Century Gothic" w:cs="Calibri"/>
          <w:sz w:val="20"/>
          <w:szCs w:val="20"/>
        </w:rPr>
        <w:t>/202</w:t>
      </w:r>
      <w:r w:rsidR="007F3C07">
        <w:rPr>
          <w:rFonts w:ascii="Century Gothic" w:eastAsia="Calibri" w:hAnsi="Century Gothic" w:cs="Calibri"/>
          <w:sz w:val="20"/>
          <w:szCs w:val="20"/>
        </w:rPr>
        <w:t>5</w:t>
      </w:r>
      <w:r w:rsidRPr="00597028">
        <w:rPr>
          <w:rFonts w:ascii="Century Gothic" w:eastAsia="Calibri" w:hAnsi="Century Gothic" w:cs="Calibri"/>
          <w:sz w:val="20"/>
          <w:szCs w:val="20"/>
        </w:rPr>
        <w:t>.</w:t>
      </w:r>
    </w:p>
    <w:p w:rsidR="00597028" w:rsidRDefault="00597028" w:rsidP="00AF0BCC">
      <w:pPr>
        <w:shd w:val="clear" w:color="auto" w:fill="FFFFFF"/>
        <w:spacing w:line="320" w:lineRule="exact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7F3C07" w:rsidRDefault="007F3C07" w:rsidP="00AF0BCC">
      <w:pPr>
        <w:shd w:val="clear" w:color="auto" w:fill="FFFFFF"/>
        <w:spacing w:line="320" w:lineRule="exact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597028" w:rsidRDefault="00597028" w:rsidP="00AF0BCC">
      <w:pPr>
        <w:shd w:val="clear" w:color="auto" w:fill="FFFFFF"/>
        <w:spacing w:line="320" w:lineRule="exact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AF0BCC" w:rsidRDefault="00AF0BCC" w:rsidP="00AF0BCC">
      <w:pPr>
        <w:shd w:val="clear" w:color="auto" w:fill="FFFFFF"/>
        <w:spacing w:line="320" w:lineRule="exact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b/>
          <w:sz w:val="20"/>
          <w:szCs w:val="20"/>
          <w:lang w:eastAsia="pl-PL"/>
        </w:rPr>
        <w:lastRenderedPageBreak/>
        <w:t>Terminy postępowania uzupełniającego</w:t>
      </w:r>
    </w:p>
    <w:p w:rsidR="007F3C07" w:rsidRDefault="007F3C07" w:rsidP="007F3C07">
      <w:pPr>
        <w:shd w:val="clear" w:color="auto" w:fill="FFFFFF"/>
        <w:spacing w:line="320" w:lineRule="exact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5528"/>
      </w:tblGrid>
      <w:tr w:rsidR="007F3C07" w:rsidRPr="007F3C07" w:rsidTr="007F3C07">
        <w:trPr>
          <w:trHeight w:val="739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Publikacja oferty – otwarcie strony dla rodziców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03.06.2024 r.  godz. 8.00</w:t>
            </w:r>
          </w:p>
        </w:tc>
      </w:tr>
      <w:tr w:rsidR="007F3C07" w:rsidRPr="007F3C07" w:rsidTr="007F3C07">
        <w:trPr>
          <w:trHeight w:val="739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Składanie przez rodziców </w:t>
            </w: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Wniosków</w:t>
            </w: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o przyjęcie do publicznego przedszkola 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03.06.2024 r.  godz. 8.00 – 17.06.2024 r.  godz. 15.00</w:t>
            </w:r>
          </w:p>
        </w:tc>
      </w:tr>
      <w:tr w:rsidR="007F3C07" w:rsidRPr="007F3C07" w:rsidTr="007F3C07">
        <w:trPr>
          <w:trHeight w:val="739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Publikacja  list kandydatów zakwalifikowanych i niezakwalifikowanych do przedszkola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26.06.2024 r.  godz. 14.00</w:t>
            </w:r>
          </w:p>
        </w:tc>
      </w:tr>
      <w:tr w:rsidR="007F3C07" w:rsidRPr="007F3C07" w:rsidTr="007F3C07">
        <w:trPr>
          <w:trHeight w:val="1126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Składanie przez rodzica</w:t>
            </w: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 Potwierdzenia woli uczęszczania kandydata</w:t>
            </w: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do przedszkola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26.06.2024 r.  godz.14.00 – 05.07.2024 r.  godz. 15.00</w:t>
            </w:r>
          </w:p>
        </w:tc>
      </w:tr>
      <w:tr w:rsidR="007F3C07" w:rsidRPr="007F3C07" w:rsidTr="007F3C07">
        <w:trPr>
          <w:trHeight w:val="759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Publikacja list kandydatów  przyjętych i nieprzyjętych do przedszkola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10.07.2024 r.  godz. 14.00</w:t>
            </w:r>
          </w:p>
        </w:tc>
      </w:tr>
      <w:tr w:rsidR="007F3C07" w:rsidRPr="007F3C07" w:rsidTr="007F3C07">
        <w:trPr>
          <w:trHeight w:val="759"/>
        </w:trPr>
        <w:tc>
          <w:tcPr>
            <w:tcW w:w="4991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Wskazanie przez Prezydenta Miasta Gniezna miejsc dla  nieprzyjętych w rekrutacji.</w:t>
            </w:r>
          </w:p>
        </w:tc>
        <w:tc>
          <w:tcPr>
            <w:tcW w:w="5528" w:type="dxa"/>
            <w:vAlign w:val="center"/>
          </w:tcPr>
          <w:p w:rsidR="007F3C07" w:rsidRPr="007F3C07" w:rsidRDefault="007F3C07" w:rsidP="007F3C07">
            <w:pPr>
              <w:shd w:val="clear" w:color="auto" w:fill="FFFFFF"/>
              <w:spacing w:line="320" w:lineRule="exact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7F3C0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17.07.2024 r. godz. 14.00</w:t>
            </w:r>
          </w:p>
        </w:tc>
      </w:tr>
    </w:tbl>
    <w:p w:rsidR="00AF0BCC" w:rsidRDefault="00AF0BCC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AF0BCC" w:rsidRDefault="00AF0BCC" w:rsidP="00AF0BC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Kryteria naboru </w:t>
      </w:r>
      <w:r w:rsidRPr="00AF0BCC"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  <w:t>do przedszkoli publicznych Miasta Gniezna na rok szkolny 202</w:t>
      </w:r>
      <w:r w:rsidR="00733883"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  <w:t>4/</w:t>
      </w:r>
      <w:r w:rsidRPr="00AF0BCC"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  <w:t>202</w:t>
      </w:r>
      <w:r w:rsidR="00733883"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  <w:t>5</w:t>
      </w:r>
    </w:p>
    <w:p w:rsidR="00597028" w:rsidRPr="00AF0BCC" w:rsidRDefault="00597028" w:rsidP="00AF0BC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</w:pPr>
    </w:p>
    <w:p w:rsidR="00AF0BCC" w:rsidRPr="00AF0BCC" w:rsidRDefault="00AF0BCC" w:rsidP="00AF0BC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Pierwszy etap postępowania rekrutacyjnego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:</w:t>
      </w:r>
    </w:p>
    <w:p w:rsidR="00597028" w:rsidRPr="00AF0BCC" w:rsidRDefault="00AF0BCC" w:rsidP="0059702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Do publicznych przedszkoli przyjmuje się kandydatów zamieszkałych na obszarze Miasta Gniezna urodzonych w lalach 201</w:t>
      </w:r>
      <w:r w:rsidR="0008348D">
        <w:rPr>
          <w:rFonts w:ascii="Century Gothic" w:eastAsia="Times New Roman" w:hAnsi="Century Gothic" w:cs="Arial"/>
          <w:sz w:val="20"/>
          <w:szCs w:val="20"/>
          <w:lang w:eastAsia="pl-PL"/>
        </w:rPr>
        <w:t>8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-202</w:t>
      </w:r>
      <w:r w:rsidR="0008348D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bookmarkStart w:id="0" w:name="_GoBack"/>
      <w:bookmarkEnd w:id="0"/>
      <w:r w:rsidR="00597028" w:rsidRPr="00597028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Kandydaci  z poza miasta Gniezna mogą zostać przyjęci do gnieźnieńskich przedszkoli po zapewnieniu miejsca dzieciom zamieszkałym na terenie miasta -  kryterium zamieszkania Miasto Gniezno – 1000 pkt.  </w:t>
      </w: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FF0000"/>
          <w:sz w:val="20"/>
          <w:szCs w:val="20"/>
          <w:lang w:eastAsia="pl-PL"/>
        </w:rPr>
      </w:pP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W dalszej kolejności brane są pod uwagę kryteria ustawowe (na potrzeby przeprowadzenia postępowania rekrutacyjnego liczba punktów dla każdego kryterium podstawowego (ustawowego) została ustalona na poziomie 100 pkt: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Wielodzietność rodziny kandydata (3 i więcej dzieci ) - 100 pkt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Niepełnosprawność kandydata - 100 pkt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Niepełnosprawność jednego z rodziców kandydata – 100 pkt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Niepełnosprawność obojga rodziców – 100 pkt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Niepełnosprawność rodzeństwa kandydata – 100 pkt</w:t>
      </w:r>
    </w:p>
    <w:p w:rsidR="00AF0BCC" w:rsidRP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Samotne wychowywanie kandydata w rodzinie  – 100 pkt</w:t>
      </w:r>
    </w:p>
    <w:p w:rsidR="00AF0BCC" w:rsidRDefault="00AF0BCC" w:rsidP="00AF0BC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Objęcie kandydata pieczą zastępczą  – 100 pkt</w:t>
      </w:r>
    </w:p>
    <w:p w:rsidR="00AF0BCC" w:rsidRPr="00AF0BCC" w:rsidRDefault="00AF0BCC" w:rsidP="00AF0B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AF0BCC" w:rsidRDefault="00AF0BCC" w:rsidP="00AF0BCC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Spełnianie </w:t>
      </w:r>
      <w:r w:rsidRPr="00AF0BC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kryteriów ustawowych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należy potwierdzić dołączając do wniosku, określone niżej dokumenty:</w:t>
      </w:r>
    </w:p>
    <w:p w:rsidR="00AF0BCC" w:rsidRPr="00AF0BCC" w:rsidRDefault="00AF0BCC" w:rsidP="00AF0BCC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AF0BCC" w:rsidRPr="00AF0BCC" w:rsidRDefault="00AF0BCC" w:rsidP="00AF0BC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Do pkt. 1 - oświadczenie o wielodzietności rodziny kandydata.</w:t>
      </w:r>
    </w:p>
    <w:p w:rsidR="00AF0BCC" w:rsidRPr="00AF0BCC" w:rsidRDefault="00AF0BCC" w:rsidP="00AF0BC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Do pkt. 2-5 -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niepełnosprawnych.</w:t>
      </w:r>
    </w:p>
    <w:p w:rsidR="00AF0BCC" w:rsidRPr="00AF0BCC" w:rsidRDefault="00AF0BCC" w:rsidP="00AF0BC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Do pkt. 6 - prawomocny wyrok sądu rodzinnego orzekający rozwód lub separację lub akt zgonu oraz oświadczenie o samotnym wychowywaniu dziecka oraz 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lastRenderedPageBreak/>
        <w:t>niewychowywaniu dziecka wspólnie z jego rodzicem.</w:t>
      </w:r>
    </w:p>
    <w:p w:rsidR="00AF0BCC" w:rsidRPr="00AF0BCC" w:rsidRDefault="00AF0BCC" w:rsidP="00AF0BC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Do pkt. 7 - dokument poświadczający objęcie dziecka pieczą zastępczą zgodnie 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br/>
        <w:t>z ustawą z dnia 9 czerwca 2011 r. o wspieraniu rodziny i pieczy zastępczej.</w:t>
      </w:r>
    </w:p>
    <w:p w:rsid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:rsidR="00597028" w:rsidRDefault="00597028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:rsidR="00597028" w:rsidRPr="00AF0BCC" w:rsidRDefault="00597028" w:rsidP="00AF0B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:rsidR="00AF0BCC" w:rsidRPr="00AF0BCC" w:rsidRDefault="00AF0BCC" w:rsidP="00AF0BC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Drugi etap postępowania rekrutacyjnego</w:t>
      </w: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>:</w:t>
      </w:r>
    </w:p>
    <w:p w:rsid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entury Gothic" w:eastAsia="Times New Roman" w:hAnsi="Century Gothic" w:cs="Arial"/>
          <w:snapToGrid w:val="0"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przypadku równorzędnych wyników uzyskanych w pierwszym etapie rekrutacji lub jeżeli                      po zakończeniu tego etapu przedszkole nadal dysponuje wolnymi miejscami przeprowadza się drugi etap rekrutacji. W drugim etapie brane są pod uwagę kryteria </w:t>
      </w:r>
      <w:r w:rsidR="00597028">
        <w:rPr>
          <w:rFonts w:ascii="Century Gothic" w:eastAsia="Times New Roman" w:hAnsi="Century Gothic" w:cs="Arial"/>
          <w:snapToGrid w:val="0"/>
          <w:sz w:val="20"/>
          <w:szCs w:val="20"/>
          <w:lang w:eastAsia="pl-PL"/>
        </w:rPr>
        <w:t>określone</w:t>
      </w:r>
      <w:r w:rsidRPr="00AF0BCC">
        <w:rPr>
          <w:rFonts w:ascii="Century Gothic" w:eastAsia="Times New Roman" w:hAnsi="Century Gothic" w:cs="Arial"/>
          <w:snapToGrid w:val="0"/>
          <w:sz w:val="20"/>
          <w:szCs w:val="20"/>
          <w:lang w:eastAsia="pl-PL"/>
        </w:rPr>
        <w:t xml:space="preserve"> w Uchwale Nr  XXXIV/351/2017 RADY MIASTA GNIEZNA z dnia 22 lutego 2017 r. w sprawie ustalenia kryteriów przyjmowania dzieci do publicznych przedszkoli dla których organem prowadzącym jest Miasto Gniezno i ich wartości punktowej na drugim etapie postepowania rekrutacyjnego oraz określenia dokumentów niezbędnych dla potwierdzenia tych kryteriów (tzw. kryteria gminne)</w:t>
      </w:r>
      <w:r w:rsidRPr="00AF0BC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F0BCC">
        <w:rPr>
          <w:rFonts w:ascii="Century Gothic" w:eastAsia="Times New Roman" w:hAnsi="Century Gothic" w:cs="Arial"/>
          <w:snapToGrid w:val="0"/>
          <w:sz w:val="20"/>
          <w:szCs w:val="20"/>
          <w:lang w:eastAsia="pl-PL"/>
        </w:rPr>
        <w:t>(t.j. Dz. Urz. Woj. Wlkp. z 2022 r. poz. 4571.)</w:t>
      </w: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entury Gothic" w:eastAsia="Times New Roman" w:hAnsi="Century Gothic" w:cs="Arial"/>
          <w:snapToGrid w:val="0"/>
          <w:sz w:val="20"/>
          <w:szCs w:val="20"/>
          <w:lang w:eastAsia="pl-PL"/>
        </w:rPr>
      </w:pPr>
    </w:p>
    <w:p w:rsidR="00AF0BCC" w:rsidRPr="00AF0BCC" w:rsidRDefault="00AF0BCC" w:rsidP="00AF0BCC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AF0BCC">
        <w:rPr>
          <w:rFonts w:ascii="Century Gothic" w:eastAsia="Times New Roman" w:hAnsi="Century Gothic" w:cs="Arial"/>
          <w:b/>
          <w:snapToGrid w:val="0"/>
          <w:sz w:val="20"/>
          <w:szCs w:val="20"/>
          <w:lang w:eastAsia="pl-PL"/>
        </w:rPr>
        <w:t>Kryteria gminne: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AF0BCC">
        <w:rPr>
          <w:rFonts w:ascii="Century Gothic" w:eastAsia="Calibri" w:hAnsi="Century Gothic" w:cs="Arial"/>
          <w:sz w:val="20"/>
          <w:szCs w:val="20"/>
        </w:rPr>
        <w:t>kandydat obojga rodziców pracujących lub uczących się w trybie dziennym albo rodzica pracującego samotnie wychowującego lub uczącego się w trybie dziennym - 25 pkt;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pacing w:val="-4"/>
          <w:sz w:val="20"/>
          <w:szCs w:val="20"/>
        </w:rPr>
      </w:pPr>
      <w:r w:rsidRPr="00AF0BCC">
        <w:rPr>
          <w:rFonts w:ascii="Century Gothic" w:eastAsia="Calibri" w:hAnsi="Century Gothic" w:cs="Arial"/>
          <w:spacing w:val="-4"/>
          <w:sz w:val="20"/>
          <w:szCs w:val="20"/>
        </w:rPr>
        <w:t>kandydat z rodziny objętej nadzorem kuratorskim lub wsparciem asystenta rodziny - 15 pkt;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pacing w:val="-4"/>
          <w:sz w:val="20"/>
          <w:szCs w:val="20"/>
        </w:rPr>
      </w:pPr>
      <w:r w:rsidRPr="00AF0BCC">
        <w:rPr>
          <w:rFonts w:ascii="Century Gothic" w:eastAsia="Calibri" w:hAnsi="Century Gothic" w:cs="Arial"/>
          <w:spacing w:val="-4"/>
          <w:sz w:val="20"/>
          <w:szCs w:val="20"/>
        </w:rPr>
        <w:t>kandydat, którego rodzeństwo kontynuować będzie edukację przedszkolną w roku szkolnym, na który jest przeprowadzana rekrutacja, w przedszkolu pierwszego wyboru - 8 pkt;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AF0BCC">
        <w:rPr>
          <w:rFonts w:ascii="Century Gothic" w:eastAsia="Calibri" w:hAnsi="Century Gothic" w:cs="Arial"/>
          <w:sz w:val="20"/>
          <w:szCs w:val="20"/>
        </w:rPr>
        <w:t>liczba zadeklarowanych godzin pobytu kandydata w przedszkolu - za każdą zadeklarowaną godzinę powyżej 5 godzin 1 pkt, maksymalnie 6 pkt.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pacing w:val="-2"/>
          <w:sz w:val="20"/>
          <w:szCs w:val="20"/>
        </w:rPr>
      </w:pPr>
      <w:r w:rsidRPr="00AF0BCC">
        <w:rPr>
          <w:rFonts w:ascii="Century Gothic" w:eastAsia="Calibri" w:hAnsi="Century Gothic" w:cs="Arial"/>
          <w:spacing w:val="-2"/>
          <w:sz w:val="20"/>
          <w:szCs w:val="20"/>
        </w:rPr>
        <w:t>kandydat, którego rodzeństwo uczęszczało do przedszkola pierwszego wyboru - 4 pkt;</w:t>
      </w:r>
    </w:p>
    <w:p w:rsidR="00AF0BCC" w:rsidRPr="00AF0BCC" w:rsidRDefault="00AF0BCC" w:rsidP="00AF0BC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pacing w:val="-4"/>
          <w:sz w:val="20"/>
          <w:szCs w:val="20"/>
        </w:rPr>
      </w:pPr>
      <w:r w:rsidRPr="00AF0BCC">
        <w:rPr>
          <w:rFonts w:ascii="Century Gothic" w:eastAsia="Calibri" w:hAnsi="Century Gothic" w:cs="Arial"/>
          <w:spacing w:val="-4"/>
          <w:sz w:val="20"/>
          <w:szCs w:val="20"/>
        </w:rPr>
        <w:t>kandydat został poddany obowiązkowym szczepieniom ochronnym określonym                                    w rozporządzeniu Ministra Zdrowia z dnia 18 sierpnia 2011 roku w sprawie obowiązkowych szczepień ochronnych (t.j. Dz. U z 2018 r. poz. 753 ze zm.) lub został zwolniony z tego obowiązku z przyczyn zdrowotnych - 3 pkt.;</w:t>
      </w:r>
    </w:p>
    <w:p w:rsidR="00AF0BCC" w:rsidRDefault="00AF0BCC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Default="00597028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Pr="00597028" w:rsidRDefault="00597028" w:rsidP="00597028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  <w:r w:rsidRPr="00597028">
        <w:rPr>
          <w:rFonts w:ascii="Century Gothic" w:eastAsia="Calibri" w:hAnsi="Century Gothic" w:cs="Arial"/>
          <w:b/>
          <w:sz w:val="20"/>
          <w:szCs w:val="20"/>
        </w:rPr>
        <w:t>Dokumenty niezbędne do potwierdzenia w/w kryteriów:</w:t>
      </w:r>
    </w:p>
    <w:p w:rsidR="00597028" w:rsidRPr="00597028" w:rsidRDefault="00597028" w:rsidP="0059702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597028">
        <w:rPr>
          <w:rFonts w:ascii="Century Gothic" w:eastAsia="Calibri" w:hAnsi="Century Gothic" w:cs="Arial"/>
          <w:sz w:val="20"/>
          <w:szCs w:val="20"/>
        </w:rPr>
        <w:t>oświadczenie obojga rodziców pracujących lub uczących się w trybie dziennym albo rodzica pracującego samotnie wychowującego dziecko lub uczącego się w trybie dziennym;</w:t>
      </w:r>
    </w:p>
    <w:p w:rsidR="00597028" w:rsidRPr="00597028" w:rsidRDefault="00597028" w:rsidP="0059702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597028">
        <w:rPr>
          <w:rFonts w:ascii="Century Gothic" w:eastAsia="Calibri" w:hAnsi="Century Gothic" w:cs="Arial"/>
          <w:sz w:val="20"/>
          <w:szCs w:val="20"/>
        </w:rPr>
        <w:t>dokument potwierdzający objęcie kandydata lub jego rodzica/ów nadzorem kuratorskim lub wsparciem asystenta rodziny;</w:t>
      </w:r>
    </w:p>
    <w:p w:rsidR="00597028" w:rsidRPr="00597028" w:rsidRDefault="00597028" w:rsidP="0059702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597028">
        <w:rPr>
          <w:rFonts w:ascii="Century Gothic" w:eastAsia="Calibri" w:hAnsi="Century Gothic" w:cs="Arial"/>
          <w:sz w:val="20"/>
          <w:szCs w:val="20"/>
        </w:rPr>
        <w:t>oświadczenie rodzica/ów o kontynuowaniu przez rodzeństwo kandydata edukacji przedszkolnej w przedszkolu pierwszego wyboru;</w:t>
      </w:r>
    </w:p>
    <w:p w:rsidR="00597028" w:rsidRPr="00597028" w:rsidRDefault="00597028" w:rsidP="0059702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597028">
        <w:rPr>
          <w:rFonts w:ascii="Century Gothic" w:eastAsia="Calibri" w:hAnsi="Century Gothic" w:cs="Arial"/>
          <w:sz w:val="20"/>
          <w:szCs w:val="20"/>
        </w:rPr>
        <w:t>oświadczenie rodzica/ów - deklarowana liczba godzin pobytu kandydata w przedszkolu;</w:t>
      </w:r>
    </w:p>
    <w:p w:rsidR="00597028" w:rsidRPr="00597028" w:rsidRDefault="00597028" w:rsidP="0059702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r w:rsidRPr="00597028">
        <w:rPr>
          <w:rFonts w:ascii="Century Gothic" w:eastAsia="Calibri" w:hAnsi="Century Gothic" w:cs="Arial"/>
          <w:sz w:val="20"/>
          <w:szCs w:val="20"/>
        </w:rPr>
        <w:t>oświadczenie rodzica/ów o uczęszczaniu rodzeństwa kandydata do przedszkola pierwszego wyboru.</w:t>
      </w:r>
    </w:p>
    <w:p w:rsidR="00597028" w:rsidRDefault="00597028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Default="00597028" w:rsidP="00AF0BC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597028" w:rsidRDefault="00597028" w:rsidP="00AF0BCC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97028">
        <w:rPr>
          <w:rFonts w:ascii="Century Gothic" w:eastAsia="Times New Roman" w:hAnsi="Century Gothic" w:cs="Arial"/>
          <w:sz w:val="20"/>
          <w:szCs w:val="20"/>
          <w:lang w:eastAsia="pl-PL"/>
        </w:rPr>
        <w:t>Postępowanie rekrutacyjne przeprowadza komisja rekrutacyjna powołana odpowiednio przez Dyrektora Przedszkola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</w:p>
    <w:p w:rsidR="009B5E18" w:rsidRDefault="009B5E18" w:rsidP="00AF0BCC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597028" w:rsidRPr="009B5E18" w:rsidRDefault="009B5E18" w:rsidP="009B5E1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9B5E18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Kandydatom zamieszkałym na terenie Miasta Gniezna nieprzyjętym (niezakwalifikowanym)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</w:t>
      </w:r>
      <w:r w:rsidRPr="009B5E18">
        <w:rPr>
          <w:rFonts w:ascii="Century Gothic" w:eastAsia="Times New Roman" w:hAnsi="Century Gothic" w:cs="Arial"/>
          <w:sz w:val="20"/>
          <w:szCs w:val="20"/>
          <w:lang w:eastAsia="pl-PL"/>
        </w:rPr>
        <w:t>w rekrutacji do żadnego przedszkola zgodnie z art. 31 ust.10 ustawy Prawo oświatowe Prezydent Miasta Gniezna wskaże miejsce realizacji wychowania przedszkolnego w innym przedszkolu.</w:t>
      </w:r>
    </w:p>
    <w:sectPr w:rsidR="00597028" w:rsidRPr="009B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6EE"/>
    <w:multiLevelType w:val="hybridMultilevel"/>
    <w:tmpl w:val="AF9C7E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D4F03"/>
    <w:multiLevelType w:val="hybridMultilevel"/>
    <w:tmpl w:val="7E68E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5C7"/>
    <w:multiLevelType w:val="hybridMultilevel"/>
    <w:tmpl w:val="B0122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D64FD"/>
    <w:multiLevelType w:val="hybridMultilevel"/>
    <w:tmpl w:val="116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9F0"/>
    <w:multiLevelType w:val="hybridMultilevel"/>
    <w:tmpl w:val="D930B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908"/>
    <w:multiLevelType w:val="hybridMultilevel"/>
    <w:tmpl w:val="2A8C9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A1A86"/>
    <w:multiLevelType w:val="hybridMultilevel"/>
    <w:tmpl w:val="8E086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669C"/>
    <w:multiLevelType w:val="hybridMultilevel"/>
    <w:tmpl w:val="5DECC4DC"/>
    <w:lvl w:ilvl="0" w:tplc="B05E9A0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12"/>
    <w:rsid w:val="0008348D"/>
    <w:rsid w:val="00107BA5"/>
    <w:rsid w:val="002D27FA"/>
    <w:rsid w:val="00481445"/>
    <w:rsid w:val="005759B7"/>
    <w:rsid w:val="00597028"/>
    <w:rsid w:val="00733883"/>
    <w:rsid w:val="007F3C07"/>
    <w:rsid w:val="009A6C80"/>
    <w:rsid w:val="009B5E18"/>
    <w:rsid w:val="00A733EB"/>
    <w:rsid w:val="00A83A31"/>
    <w:rsid w:val="00AF0BCC"/>
    <w:rsid w:val="00D7360F"/>
    <w:rsid w:val="00DD2312"/>
    <w:rsid w:val="00F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BF6F"/>
  <w15:chartTrackingRefBased/>
  <w15:docId w15:val="{5BF396B0-DF6B-4F83-8C9D-A7B35B1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iezno.przedszkola.vnab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Chudzicka</dc:creator>
  <cp:keywords/>
  <dc:description/>
  <cp:lastModifiedBy>Kinga Chudzicka</cp:lastModifiedBy>
  <cp:revision>5</cp:revision>
  <cp:lastPrinted>2024-05-27T07:51:00Z</cp:lastPrinted>
  <dcterms:created xsi:type="dcterms:W3CDTF">2024-05-22T07:10:00Z</dcterms:created>
  <dcterms:modified xsi:type="dcterms:W3CDTF">2024-05-27T07:54:00Z</dcterms:modified>
</cp:coreProperties>
</file>