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387"/>
        <w:gridCol w:w="1701"/>
        <w:gridCol w:w="1984"/>
      </w:tblGrid>
      <w:tr w:rsidR="00BA56E2" w14:paraId="60093D92" w14:textId="77777777" w:rsidTr="00DB6B7C">
        <w:tc>
          <w:tcPr>
            <w:tcW w:w="5387" w:type="dxa"/>
            <w:vMerge w:val="restart"/>
            <w:tcBorders>
              <w:top w:val="nil"/>
              <w:left w:val="nil"/>
              <w:bottom w:val="nil"/>
            </w:tcBorders>
          </w:tcPr>
          <w:p w14:paraId="7C73657E" w14:textId="77777777" w:rsidR="004B7787" w:rsidRDefault="004B7787" w:rsidP="00DB6B7C">
            <w:pPr>
              <w:tabs>
                <w:tab w:val="left" w:pos="3090"/>
              </w:tabs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098A6E" w14:textId="77777777" w:rsidR="004B7787" w:rsidRPr="00D9313A" w:rsidRDefault="00000000" w:rsidP="00FE3D90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 xml:space="preserve">Nr </w:t>
            </w:r>
            <w:r w:rsidR="00FE3D90">
              <w:rPr>
                <w:rFonts w:eastAsia="Calibri"/>
                <w:sz w:val="20"/>
                <w:szCs w:val="20"/>
              </w:rPr>
              <w:t>wniosku</w:t>
            </w:r>
          </w:p>
        </w:tc>
        <w:tc>
          <w:tcPr>
            <w:tcW w:w="1984" w:type="dxa"/>
          </w:tcPr>
          <w:p w14:paraId="7310A14F" w14:textId="77777777" w:rsidR="004B7787" w:rsidRPr="00D9313A" w:rsidRDefault="00000000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IF </w:instrText>
            </w:r>
            <w:r>
              <w:rPr>
                <w:rFonts w:cstheme="minorHAnsi"/>
                <w:noProof/>
              </w:rPr>
              <w:instrText>True</w:instrText>
            </w:r>
            <w:r>
              <w:rPr>
                <w:rFonts w:cstheme="minorHAnsi"/>
              </w:rPr>
              <w:instrText xml:space="preserve"> = "True" "" "</w:instrText>
            </w:r>
            <w:r w:rsidRPr="000E28EB">
              <w:rPr>
                <w:b/>
              </w:rPr>
              <w:fldChar w:fldCharType="begin"/>
            </w:r>
            <w:r w:rsidRPr="000E28EB">
              <w:rPr>
                <w:b/>
              </w:rPr>
              <w:instrText xml:space="preserve"> MERGEFIELD Kandydat_NumerZgloszenia </w:instrText>
            </w:r>
            <w:r w:rsidRPr="000E28EB">
              <w:rPr>
                <w:b/>
              </w:rPr>
              <w:fldChar w:fldCharType="separate"/>
            </w:r>
            <w:r w:rsidRPr="000E28EB">
              <w:rPr>
                <w:b/>
                <w:noProof/>
              </w:rPr>
              <w:instrText>«Kandydat_NumerZgloszenia»</w:instrText>
            </w:r>
            <w:r w:rsidRPr="000E28EB">
              <w:rPr>
                <w:b/>
              </w:rPr>
              <w:fldChar w:fldCharType="end"/>
            </w:r>
            <w:r>
              <w:rPr>
                <w:rFonts w:cstheme="minorHAnsi"/>
              </w:rPr>
              <w:instrText xml:space="preserve">"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BA56E2" w14:paraId="12BE6495" w14:textId="77777777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14:paraId="5D8BFD34" w14:textId="77777777" w:rsidR="004B7787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BFBFBF" w:themeFill="background1" w:themeFillShade="BF"/>
          </w:tcPr>
          <w:p w14:paraId="5E7D94B2" w14:textId="77777777" w:rsidR="004B7787" w:rsidRDefault="00000000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313A">
              <w:rPr>
                <w:rFonts w:eastAsia="Calibri"/>
                <w:b/>
                <w:sz w:val="20"/>
                <w:szCs w:val="20"/>
              </w:rPr>
              <w:t>Wypełnia jednostka</w:t>
            </w:r>
          </w:p>
        </w:tc>
      </w:tr>
      <w:tr w:rsidR="00BA56E2" w14:paraId="28EDCD6D" w14:textId="77777777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14:paraId="2D255B88" w14:textId="77777777" w:rsidR="004B7787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0D353B1D" w14:textId="77777777" w:rsidR="004B7787" w:rsidRPr="00D9313A" w:rsidRDefault="00000000" w:rsidP="00DB6B7C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Data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4E297EAF" w14:textId="77777777" w:rsidR="004B7787" w:rsidRPr="000B0C28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A56E2" w14:paraId="6AB5D932" w14:textId="77777777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14:paraId="45EE9DDF" w14:textId="77777777" w:rsidR="004B7787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6E2B5497" w14:textId="77777777" w:rsidR="004B7787" w:rsidRPr="00D9313A" w:rsidRDefault="00000000" w:rsidP="00DB6B7C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Godzina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0F592A3B" w14:textId="77777777" w:rsidR="004B7787" w:rsidRPr="000B0C28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5D5A431B" w14:textId="77777777" w:rsidR="004B7787" w:rsidRDefault="004B7787" w:rsidP="00DB6B7C">
      <w:pPr>
        <w:tabs>
          <w:tab w:val="left" w:pos="3090"/>
        </w:tabs>
        <w:spacing w:after="0"/>
        <w:jc w:val="center"/>
        <w:rPr>
          <w:rFonts w:eastAsia="Calibri"/>
          <w:b/>
          <w:sz w:val="24"/>
          <w:szCs w:val="24"/>
        </w:rPr>
      </w:pPr>
    </w:p>
    <w:p w14:paraId="6ACD4AE2" w14:textId="77777777" w:rsidR="000F7DFD" w:rsidRPr="00322B20" w:rsidRDefault="00000000" w:rsidP="000F7DFD">
      <w:pPr>
        <w:spacing w:after="0" w:line="240" w:lineRule="auto"/>
        <w:jc w:val="center"/>
        <w:rPr>
          <w:b/>
          <w:sz w:val="28"/>
          <w:szCs w:val="28"/>
        </w:rPr>
      </w:pPr>
      <w:bookmarkStart w:id="0" w:name="_Hlk2228961"/>
      <w:r w:rsidRPr="00322B20">
        <w:rPr>
          <w:b/>
          <w:sz w:val="28"/>
          <w:szCs w:val="28"/>
        </w:rPr>
        <w:t>WNIOSEK O PRZYJĘCIE KANDYDATA</w:t>
      </w:r>
    </w:p>
    <w:p w14:paraId="60BEA567" w14:textId="77777777" w:rsidR="00577F02" w:rsidRDefault="00000000" w:rsidP="00577F02">
      <w:pPr>
        <w:spacing w:after="0" w:line="240" w:lineRule="auto"/>
        <w:jc w:val="center"/>
        <w:rPr>
          <w:b/>
        </w:rPr>
      </w:pPr>
      <w:r w:rsidRPr="00322B20">
        <w:rPr>
          <w:b/>
        </w:rPr>
        <w:t>DO PRZEDSZKOLA OD 1 WRZEŚNIA 20</w:t>
      </w:r>
      <w:r>
        <w:rPr>
          <w:b/>
        </w:rPr>
        <w:t>2</w:t>
      </w:r>
      <w:r w:rsidR="00402AC4">
        <w:rPr>
          <w:b/>
        </w:rPr>
        <w:t>4</w:t>
      </w:r>
    </w:p>
    <w:p w14:paraId="0CDC5070" w14:textId="77777777" w:rsidR="000F7DFD" w:rsidRPr="00322B20" w:rsidRDefault="00000000" w:rsidP="00577F02">
      <w:pPr>
        <w:spacing w:after="0" w:line="240" w:lineRule="auto"/>
        <w:jc w:val="center"/>
      </w:pPr>
      <w:r w:rsidRPr="00322B20">
        <w:t xml:space="preserve"> (dotyczy dzieci uprawnionych do uczęszczania do przedszkola)</w:t>
      </w:r>
    </w:p>
    <w:p w14:paraId="7B06A15D" w14:textId="77777777" w:rsidR="000F7DFD" w:rsidRPr="00322B20" w:rsidRDefault="00000000" w:rsidP="000F7DFD">
      <w:pPr>
        <w:spacing w:after="0" w:line="240" w:lineRule="auto"/>
        <w:ind w:left="23" w:right="23"/>
        <w:jc w:val="both"/>
      </w:pPr>
      <w:r w:rsidRPr="00322B20">
        <w:t>Wypełniając wniosek należy podać dane zgodnie ze stanem faktycznym. Poświadczenie nieprawdy prowadzi do odpowiedzialności karnej wynikającej z art. 233 Ustawy z dnia 6 czerwca 1997r. Kodeks Karny ( Dz.U.20</w:t>
      </w:r>
      <w:r w:rsidR="002F0D42">
        <w:t>21</w:t>
      </w:r>
      <w:r w:rsidRPr="00322B20">
        <w:t>.</w:t>
      </w:r>
      <w:r w:rsidR="002F0D42">
        <w:t>2345</w:t>
      </w:r>
      <w:r w:rsidRPr="00322B20">
        <w:t xml:space="preserve"> z późn. zm.). </w:t>
      </w:r>
    </w:p>
    <w:p w14:paraId="48697455" w14:textId="77777777" w:rsidR="000F7DFD" w:rsidRPr="00322B20" w:rsidRDefault="00000000" w:rsidP="000F7DFD">
      <w:pPr>
        <w:spacing w:after="0" w:line="240" w:lineRule="auto"/>
        <w:ind w:right="23"/>
        <w:jc w:val="both"/>
        <w:rPr>
          <w:b/>
          <w:u w:val="single"/>
        </w:rPr>
      </w:pPr>
      <w:r w:rsidRPr="00322B20">
        <w:rPr>
          <w:b/>
          <w:u w:val="single"/>
        </w:rPr>
        <w:t>Jestem świadoma/y odpowiedzialności karnej za złożenie fałszywego oświadczenia.</w:t>
      </w:r>
    </w:p>
    <w:p w14:paraId="10A0AAFC" w14:textId="77777777" w:rsidR="000F7DFD" w:rsidRPr="00322B20" w:rsidRDefault="00000000" w:rsidP="000F7DFD">
      <w:pPr>
        <w:spacing w:after="0" w:line="240" w:lineRule="auto"/>
        <w:ind w:right="23"/>
        <w:jc w:val="both"/>
      </w:pPr>
      <w:r w:rsidRPr="00322B20">
        <w:t xml:space="preserve">Wniosek należy złożyć tylko w jednostce wskazanej na 1 miejscu listy preferencji </w:t>
      </w:r>
      <w:r>
        <w:t>(p</w:t>
      </w:r>
      <w:r w:rsidRPr="00322B20">
        <w:t>kt V) w terminie określonym w harmonogramie.</w:t>
      </w:r>
    </w:p>
    <w:bookmarkEnd w:id="0"/>
    <w:p w14:paraId="7ECC51AC" w14:textId="77777777" w:rsidR="002738C6" w:rsidRPr="001A7088" w:rsidRDefault="00000000" w:rsidP="002738C6">
      <w:pPr>
        <w:pStyle w:val="Default"/>
        <w:spacing w:before="120"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I. </w:t>
      </w: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BA56E2" w14:paraId="61BEFB5F" w14:textId="77777777" w:rsidTr="00426763">
        <w:trPr>
          <w:trHeight w:val="454"/>
        </w:trPr>
        <w:tc>
          <w:tcPr>
            <w:tcW w:w="4620" w:type="dxa"/>
            <w:gridSpan w:val="6"/>
            <w:vAlign w:val="center"/>
          </w:tcPr>
          <w:p w14:paraId="7F66224D" w14:textId="77777777" w:rsidR="00905296" w:rsidRPr="001A7088" w:rsidRDefault="00000000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  <w:r w:rsidR="006F40FC">
              <w:rPr>
                <w:sz w:val="22"/>
                <w:szCs w:val="22"/>
              </w:rPr>
              <w:t>:</w:t>
            </w:r>
            <w:r w:rsidR="00F6046A">
              <w:rPr>
                <w:noProof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2" w:type="dxa"/>
            <w:gridSpan w:val="6"/>
            <w:vAlign w:val="center"/>
          </w:tcPr>
          <w:p w14:paraId="0C3ED6B1" w14:textId="77777777" w:rsidR="00905296" w:rsidRPr="001A7088" w:rsidRDefault="00000000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 w:rsidR="006F40FC">
              <w:rPr>
                <w:sz w:val="22"/>
                <w:szCs w:val="22"/>
              </w:rPr>
              <w:t>:</w:t>
            </w:r>
            <w:r w:rsidR="00CE119C">
              <w:rPr>
                <w:noProof/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BA56E2" w14:paraId="26F61A42" w14:textId="77777777" w:rsidTr="00426763">
        <w:trPr>
          <w:trHeight w:val="454"/>
        </w:trPr>
        <w:tc>
          <w:tcPr>
            <w:tcW w:w="935" w:type="dxa"/>
            <w:vAlign w:val="center"/>
          </w:tcPr>
          <w:p w14:paraId="76BE58C1" w14:textId="77777777" w:rsidR="002738C6" w:rsidRPr="001A7088" w:rsidRDefault="00000000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 w:rsidR="00984306">
              <w:rPr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F5FDDDE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BCF944C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578EAD3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AD55182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4A4AC30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C6E7D9D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5D5B126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1F9D2BA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815EDD5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C51CA10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28C19ECE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BA56E2" w14:paraId="5D83E4F4" w14:textId="77777777" w:rsidTr="00914BD2">
        <w:trPr>
          <w:trHeight w:val="454"/>
        </w:trPr>
        <w:tc>
          <w:tcPr>
            <w:tcW w:w="2409" w:type="dxa"/>
            <w:gridSpan w:val="3"/>
            <w:vAlign w:val="center"/>
          </w:tcPr>
          <w:p w14:paraId="4A5A0C26" w14:textId="77777777" w:rsidR="00186038" w:rsidRPr="001A7088" w:rsidRDefault="00000000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14:paraId="7B90F427" w14:textId="77777777" w:rsidR="00186038" w:rsidRDefault="00186038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02F38105" w14:textId="77777777" w:rsidR="006F40FC" w:rsidRPr="006F40FC" w:rsidRDefault="00000000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14:paraId="52A9523D" w14:textId="77777777" w:rsidR="00186038" w:rsidRDefault="00186038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44C4DB8F" w14:textId="77777777" w:rsidR="006F40FC" w:rsidRPr="006F40FC" w:rsidRDefault="00000000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14:paraId="4F27CEEC" w14:textId="77777777" w:rsidR="00186038" w:rsidRDefault="00186038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453A02A2" w14:textId="77777777" w:rsidR="006F40FC" w:rsidRPr="006F40FC" w:rsidRDefault="00000000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BA56E2" w14:paraId="3D8D99DE" w14:textId="77777777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14:paraId="27F35842" w14:textId="77777777" w:rsidR="002738C6" w:rsidRPr="001A7088" w:rsidRDefault="00000000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IF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634E15"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= "True"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>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instrText xml:space="preserve">"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859C6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7C54B4D5" w14:textId="77777777" w:rsidR="007B607E" w:rsidRPr="007B607E" w:rsidRDefault="00000000" w:rsidP="005D0556">
      <w:pPr>
        <w:spacing w:before="120" w:after="0" w:line="240" w:lineRule="auto"/>
      </w:pPr>
      <w:r>
        <w:fldChar w:fldCharType="begin"/>
      </w:r>
      <w:r>
        <w:instrText xml:space="preserve"> IF </w:instrText>
      </w:r>
      <w:r>
        <w:rPr>
          <w:noProof/>
        </w:rPr>
        <w:instrText>False</w:instrText>
      </w:r>
      <w:r>
        <w:instrText xml:space="preserve"> = "True" "UWAGA! Numer PESEL został wygenerowany </w:instrText>
      </w:r>
      <w:r w:rsidR="009D108E">
        <w:instrText xml:space="preserve">automatycznie </w:instrText>
      </w:r>
      <w:r w:rsidR="00FD0F86">
        <w:instrText>na potrzeby systemu</w:instrText>
      </w:r>
      <w:r w:rsidR="009D108E">
        <w:instrText>.</w:instrText>
      </w:r>
      <w:r>
        <w:instrText xml:space="preserve">" "" </w:instrText>
      </w:r>
      <w:r>
        <w:fldChar w:fldCharType="separate"/>
      </w:r>
      <w:r>
        <w:fldChar w:fldCharType="end"/>
      </w:r>
    </w:p>
    <w:p w14:paraId="58AA51C1" w14:textId="77777777" w:rsidR="002738C6" w:rsidRPr="001A7088" w:rsidRDefault="00000000" w:rsidP="002738C6">
      <w:pPr>
        <w:spacing w:before="120" w:after="0" w:line="360" w:lineRule="auto"/>
        <w:rPr>
          <w:b/>
        </w:rPr>
      </w:pPr>
      <w:r>
        <w:rPr>
          <w:b/>
        </w:rPr>
        <w:t xml:space="preserve">II. </w:t>
      </w:r>
      <w:r w:rsidRPr="001A7088">
        <w:rPr>
          <w:b/>
        </w:rPr>
        <w:t xml:space="preserve">DANE </w:t>
      </w:r>
      <w:r w:rsidR="00C15878"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2409"/>
        <w:gridCol w:w="1418"/>
        <w:gridCol w:w="850"/>
        <w:gridCol w:w="1453"/>
        <w:gridCol w:w="1241"/>
      </w:tblGrid>
      <w:tr w:rsidR="00BA56E2" w14:paraId="777308B0" w14:textId="77777777" w:rsidTr="0096419D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14:paraId="190F350E" w14:textId="77777777" w:rsidR="002738C6" w:rsidRPr="001A7088" w:rsidRDefault="00000000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BA56E2" w14:paraId="5A0A969A" w14:textId="77777777" w:rsidTr="008E582F">
        <w:trPr>
          <w:trHeight w:val="340"/>
        </w:trPr>
        <w:tc>
          <w:tcPr>
            <w:tcW w:w="1668" w:type="dxa"/>
            <w:vAlign w:val="center"/>
          </w:tcPr>
          <w:p w14:paraId="13214765" w14:textId="77777777" w:rsidR="002738C6" w:rsidRPr="001A7088" w:rsidRDefault="00000000" w:rsidP="009F3184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14:paraId="7EBCA01D" w14:textId="77777777" w:rsidR="002738C6" w:rsidRPr="001A7088" w:rsidRDefault="00000000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</w:p>
        </w:tc>
        <w:tc>
          <w:tcPr>
            <w:tcW w:w="2268" w:type="dxa"/>
            <w:gridSpan w:val="2"/>
            <w:vAlign w:val="center"/>
          </w:tcPr>
          <w:p w14:paraId="2557821B" w14:textId="77777777" w:rsidR="002738C6" w:rsidRPr="001A7088" w:rsidRDefault="00000000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14:paraId="29270C2B" w14:textId="77777777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A56E2" w14:paraId="2EB65863" w14:textId="77777777" w:rsidTr="008E582F">
        <w:trPr>
          <w:trHeight w:val="340"/>
        </w:trPr>
        <w:tc>
          <w:tcPr>
            <w:tcW w:w="1668" w:type="dxa"/>
            <w:vAlign w:val="center"/>
          </w:tcPr>
          <w:p w14:paraId="634068A3" w14:textId="77777777" w:rsidR="002738C6" w:rsidRPr="001A7088" w:rsidRDefault="00000000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14:paraId="38FB1520" w14:textId="77777777" w:rsidR="002738C6" w:rsidRPr="001A7088" w:rsidRDefault="00000000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</w:p>
        </w:tc>
        <w:tc>
          <w:tcPr>
            <w:tcW w:w="1418" w:type="dxa"/>
            <w:vAlign w:val="center"/>
          </w:tcPr>
          <w:p w14:paraId="13663349" w14:textId="77777777" w:rsidR="002738C6" w:rsidRPr="001A7088" w:rsidRDefault="00000000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52CA3602" w14:textId="77777777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14:paraId="3286D74C" w14:textId="77777777" w:rsidR="002738C6" w:rsidRPr="001A7088" w:rsidRDefault="00000000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14:paraId="79FE6003" w14:textId="77777777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A56E2" w14:paraId="6B16C271" w14:textId="77777777" w:rsidTr="008E582F">
        <w:trPr>
          <w:trHeight w:val="340"/>
        </w:trPr>
        <w:tc>
          <w:tcPr>
            <w:tcW w:w="1668" w:type="dxa"/>
            <w:vAlign w:val="center"/>
          </w:tcPr>
          <w:p w14:paraId="2469AD33" w14:textId="77777777" w:rsidR="002738C6" w:rsidRPr="001A7088" w:rsidRDefault="00000000" w:rsidP="009F3184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14:paraId="05265233" w14:textId="77777777" w:rsidR="002738C6" w:rsidRPr="001A7088" w:rsidRDefault="00000000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</w:p>
        </w:tc>
        <w:tc>
          <w:tcPr>
            <w:tcW w:w="2268" w:type="dxa"/>
            <w:gridSpan w:val="2"/>
            <w:vAlign w:val="center"/>
          </w:tcPr>
          <w:p w14:paraId="2A2C2BBF" w14:textId="77777777" w:rsidR="002738C6" w:rsidRPr="001A7088" w:rsidRDefault="00000000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14:paraId="7B970138" w14:textId="77777777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A56E2" w14:paraId="3F703E10" w14:textId="77777777" w:rsidTr="008E582F">
        <w:trPr>
          <w:trHeight w:val="340"/>
        </w:trPr>
        <w:tc>
          <w:tcPr>
            <w:tcW w:w="1668" w:type="dxa"/>
            <w:vAlign w:val="center"/>
          </w:tcPr>
          <w:p w14:paraId="632E680D" w14:textId="77777777" w:rsidR="002738C6" w:rsidRPr="001A7088" w:rsidRDefault="00000000" w:rsidP="00DD1DC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14:paraId="065AB66F" w14:textId="77777777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1156F87" w14:textId="77777777" w:rsidR="002738C6" w:rsidRPr="001A7088" w:rsidRDefault="00000000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14:paraId="0E647885" w14:textId="77777777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009CB0C" w14:textId="77777777" w:rsidR="00A61FFF" w:rsidRDefault="00000000" w:rsidP="00A61FFF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  <w:r w:rsidR="000F7DFD">
        <w:rPr>
          <w:rFonts w:eastAsia="Times New Roman" w:cstheme="minorHAnsi"/>
          <w:b/>
          <w:lang w:eastAsia="pl-PL"/>
        </w:rPr>
        <w:instrText xml:space="preserve">III. </w:instrText>
      </w:r>
      <w:r>
        <w:rPr>
          <w:rFonts w:eastAsia="Times New Roman" w:cstheme="minorHAnsi"/>
          <w:b/>
          <w:lang w:eastAsia="pl-PL"/>
        </w:rPr>
        <w:instrText xml:space="preserve">DODATKOWE INFORMACJE O KANDYDACIE 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3995"/>
      </w:tblGrid>
      <w:tr w:rsidR="00BA56E2" w14:paraId="32E41E76" w14:textId="77777777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2BF6008" w14:textId="77777777" w:rsidR="00914BD2" w:rsidRDefault="0000000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Numer(y) PESEL rodzeństwa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3D020" w14:textId="77777777" w:rsidR="00914BD2" w:rsidRDefault="00914BD2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14:paraId="74716F9A" w14:textId="77777777" w:rsidR="00A61FFF" w:rsidRDefault="00000000" w:rsidP="00A61FFF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 w:rsidR="000F7DFD">
        <w:rPr>
          <w:rFonts w:eastAsia="Times New Roman" w:cstheme="minorHAnsi"/>
          <w:b/>
          <w:lang w:eastAsia="pl-PL"/>
        </w:rPr>
        <w:t xml:space="preserve">III. </w:t>
      </w:r>
      <w:r>
        <w:rPr>
          <w:rFonts w:eastAsia="Times New Roman" w:cstheme="minorHAnsi"/>
          <w:b/>
          <w:lang w:eastAsia="pl-PL"/>
        </w:rPr>
        <w:t xml:space="preserve">DODATKOWE INFORMACJE O KANDYDACIE 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3995"/>
      </w:tblGrid>
      <w:tr w:rsidR="00BA56E2" w14:paraId="1DAA4F50" w14:textId="77777777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ED365E0" w14:textId="77777777" w:rsidR="00914BD2" w:rsidRDefault="0000000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Numer(y) PESEL rodzeństwa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810D3" w14:textId="77777777" w:rsidR="00914BD2" w:rsidRDefault="00914BD2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14:paraId="29B16FAE" w14:textId="77777777" w:rsidR="00C15878" w:rsidRDefault="00000000">
      <w:pPr>
        <w:rPr>
          <w:rFonts w:ascii="Calibri" w:hAnsi="Calibri" w:cs="Calibri"/>
          <w:b/>
          <w:bCs/>
          <w:color w:val="000000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14:paraId="171621DB" w14:textId="77777777" w:rsidR="002738C6" w:rsidRDefault="00000000" w:rsidP="002738C6">
      <w:pPr>
        <w:pStyle w:val="Default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IV. </w:t>
      </w:r>
      <w:r w:rsidR="00E048AF">
        <w:rPr>
          <w:b/>
          <w:bCs/>
          <w:sz w:val="22"/>
          <w:szCs w:val="22"/>
        </w:rPr>
        <w:t>DANE RODZICÓW</w:t>
      </w:r>
    </w:p>
    <w:p w14:paraId="471D9883" w14:textId="77777777" w:rsidR="00E048AF" w:rsidRPr="00914BD2" w:rsidRDefault="00000000" w:rsidP="00E048AF">
      <w:pPr>
        <w:pStyle w:val="Default"/>
        <w:spacing w:after="120"/>
        <w:rPr>
          <w:sz w:val="20"/>
          <w:szCs w:val="20"/>
        </w:rPr>
      </w:pPr>
      <w:r w:rsidRPr="00914BD2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BA56E2" w14:paraId="70D979BE" w14:textId="77777777" w:rsidTr="0096419D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5570BE25" w14:textId="77777777" w:rsidR="00C15878" w:rsidRDefault="00C15878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613B6223" w14:textId="77777777" w:rsidR="00C15878" w:rsidRDefault="00000000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3E30CA9B" w14:textId="77777777" w:rsidR="00C15878" w:rsidRDefault="00000000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BA56E2" w14:paraId="42DC4337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62205B44" w14:textId="77777777" w:rsidR="002738C6" w:rsidRPr="001A7088" w:rsidRDefault="00000000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 w:rsidR="00103ADF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0E5A399D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66103D1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A56E2" w14:paraId="1748B8EE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170B6A1A" w14:textId="77777777"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  <w:r w:rsidR="00103ADF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2BF2281C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03F98AA6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A56E2" w14:paraId="573784A0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5BEB45E5" w14:textId="77777777"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14:paraId="6BE54E50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6FA3106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A56E2" w14:paraId="647BA30B" w14:textId="77777777" w:rsidTr="0096419D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14:paraId="07E7D8FA" w14:textId="77777777" w:rsidR="002738C6" w:rsidRPr="001A7088" w:rsidRDefault="00000000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BA56E2" w14:paraId="395BAC4E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762ACDFC" w14:textId="77777777"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632D3973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901E930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A56E2" w14:paraId="4D2F331B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0CEE0C53" w14:textId="77777777"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lastRenderedPageBreak/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235B736B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06678A3E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A56E2" w14:paraId="33E3F5DE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26C870B2" w14:textId="77777777"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729826FD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21CBF4E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A56E2" w14:paraId="26D7A23E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4B5C1A04" w14:textId="77777777"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275EF986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01975D01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A56E2" w14:paraId="7177F46C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3977E4D0" w14:textId="77777777"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14:paraId="4791DF0F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2271C5D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A56E2" w14:paraId="7D969459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21E8CEDE" w14:textId="77777777"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7B54E965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038AC43A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A56E2" w14:paraId="2084E41D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14C60BC7" w14:textId="77777777"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14:paraId="0CBE8512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0403CABA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A56E2" w14:paraId="18FA101B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252FFC43" w14:textId="77777777"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3CED5402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77BC9702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A56E2" w14:paraId="36E072DE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4C489055" w14:textId="77777777"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16D5F362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8E6BCA9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BA36F76" w14:textId="77777777" w:rsidR="002738C6" w:rsidRPr="004128D3" w:rsidRDefault="00000000" w:rsidP="004128D3">
      <w:pPr>
        <w:spacing w:before="240" w:after="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V. </w:t>
      </w:r>
      <w:r w:rsidRPr="004128D3">
        <w:rPr>
          <w:rFonts w:eastAsia="Times New Roman" w:cstheme="minorHAnsi"/>
          <w:b/>
          <w:lang w:eastAsia="pl-PL"/>
        </w:rPr>
        <w:t xml:space="preserve">LISTA WYBRANYCH </w:t>
      </w:r>
      <w:r w:rsidR="009E0355" w:rsidRPr="004128D3">
        <w:rPr>
          <w:rFonts w:eastAsia="Times New Roman" w:cstheme="minorHAnsi"/>
          <w:b/>
          <w:lang w:eastAsia="pl-PL"/>
        </w:rPr>
        <w:t>PRZEDSZKOLI</w:t>
      </w:r>
      <w:r w:rsidRPr="004128D3">
        <w:rPr>
          <w:rFonts w:eastAsia="Times New Roman" w:cstheme="minorHAnsi"/>
          <w:b/>
          <w:lang w:eastAsia="pl-PL"/>
        </w:rPr>
        <w:t xml:space="preserve"> I </w:t>
      </w:r>
      <w:r w:rsidR="004128D3" w:rsidRPr="004128D3">
        <w:rPr>
          <w:rFonts w:eastAsia="Times New Roman" w:cstheme="minorHAnsi"/>
          <w:b/>
          <w:lang w:eastAsia="pl-PL"/>
        </w:rPr>
        <w:t>GRUP</w:t>
      </w:r>
      <w:r w:rsidR="009E0355" w:rsidRPr="004128D3">
        <w:rPr>
          <w:rFonts w:eastAsia="Times New Roman" w:cstheme="minorHAnsi"/>
          <w:b/>
          <w:lang w:eastAsia="pl-PL"/>
        </w:rPr>
        <w:t xml:space="preserve"> </w:t>
      </w:r>
      <w:r w:rsidRPr="004128D3">
        <w:rPr>
          <w:rFonts w:eastAsia="Times New Roman" w:cstheme="minorHAnsi"/>
          <w:b/>
          <w:lang w:eastAsia="pl-PL"/>
        </w:rPr>
        <w:t>WEDŁUG KOLEJNOŚCI PREFERENCJI</w:t>
      </w:r>
      <w:r w:rsidR="00984306" w:rsidRPr="004128D3">
        <w:rPr>
          <w:rFonts w:eastAsia="Times New Roman" w:cstheme="minorHAnsi"/>
          <w:b/>
          <w:lang w:eastAsia="pl-PL"/>
        </w:rPr>
        <w:t>*</w:t>
      </w:r>
    </w:p>
    <w:p w14:paraId="27F7E047" w14:textId="77777777" w:rsidR="004128D3" w:rsidRPr="00371A8A" w:rsidRDefault="00000000" w:rsidP="004128D3">
      <w:pPr>
        <w:rPr>
          <w:rFonts w:eastAsia="Times New Roman" w:cstheme="minorHAnsi"/>
          <w:b/>
          <w:sz w:val="20"/>
          <w:szCs w:val="20"/>
          <w:lang w:eastAsia="pl-PL"/>
        </w:rPr>
      </w:pPr>
      <w:r w:rsidRPr="00371A8A">
        <w:rPr>
          <w:rFonts w:cs="Arial"/>
          <w:sz w:val="20"/>
          <w:szCs w:val="20"/>
        </w:rPr>
        <w:t>(można wybrać maksymalnie 3 jednostki i grupy rekrutacyjne odpowiednie do wieku dziecka; należy zwrócić uwagę, aby wybrać tylko te grupy rekrutacyjne, które są odpowiednie do wieku dziecka)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4671"/>
        <w:gridCol w:w="3579"/>
      </w:tblGrid>
      <w:tr w:rsidR="00BA56E2" w14:paraId="588D91CB" w14:textId="77777777" w:rsidTr="0096419D">
        <w:trPr>
          <w:trHeight w:val="340"/>
        </w:trPr>
        <w:tc>
          <w:tcPr>
            <w:tcW w:w="822" w:type="dxa"/>
            <w:shd w:val="clear" w:color="auto" w:fill="BFBFBF" w:themeFill="background1" w:themeFillShade="BF"/>
            <w:vAlign w:val="center"/>
          </w:tcPr>
          <w:p w14:paraId="6B63D889" w14:textId="77777777" w:rsidR="002738C6" w:rsidRPr="00914BD2" w:rsidRDefault="00000000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bookmarkStart w:id="1" w:name="_Hlk513544290"/>
            <w:r w:rsidRPr="00914BD2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4671" w:type="dxa"/>
            <w:shd w:val="clear" w:color="auto" w:fill="BFBFBF" w:themeFill="background1" w:themeFillShade="BF"/>
            <w:vAlign w:val="center"/>
          </w:tcPr>
          <w:p w14:paraId="7076EA51" w14:textId="77777777" w:rsidR="002738C6" w:rsidRPr="00914BD2" w:rsidRDefault="00000000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14BD2">
              <w:rPr>
                <w:rFonts w:eastAsia="Times New Roman" w:cstheme="minorHAnsi"/>
                <w:lang w:eastAsia="pl-PL"/>
              </w:rPr>
              <w:t xml:space="preserve">Nazwa </w:t>
            </w:r>
            <w:r w:rsidR="009E0355" w:rsidRPr="00914BD2">
              <w:rPr>
                <w:rFonts w:eastAsia="Times New Roman" w:cstheme="minorHAnsi"/>
                <w:lang w:eastAsia="pl-PL"/>
              </w:rPr>
              <w:t>jednostki</w:t>
            </w:r>
          </w:p>
        </w:tc>
        <w:tc>
          <w:tcPr>
            <w:tcW w:w="3579" w:type="dxa"/>
            <w:shd w:val="clear" w:color="auto" w:fill="BFBFBF" w:themeFill="background1" w:themeFillShade="BF"/>
            <w:vAlign w:val="center"/>
          </w:tcPr>
          <w:p w14:paraId="1D080AA8" w14:textId="77777777" w:rsidR="002738C6" w:rsidRPr="00914BD2" w:rsidRDefault="00000000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14BD2">
              <w:rPr>
                <w:rFonts w:eastAsia="Times New Roman" w:cstheme="minorHAnsi"/>
                <w:lang w:eastAsia="pl-PL"/>
              </w:rPr>
              <w:t>Grupa</w:t>
            </w:r>
          </w:p>
        </w:tc>
      </w:tr>
      <w:tr w:rsidR="00BA56E2" w14:paraId="45C18673" w14:textId="77777777" w:rsidTr="00376E85">
        <w:trPr>
          <w:trHeight w:val="454"/>
        </w:trPr>
        <w:tc>
          <w:tcPr>
            <w:tcW w:w="822" w:type="dxa"/>
            <w:vAlign w:val="center"/>
          </w:tcPr>
          <w:p w14:paraId="4A1EEC84" w14:textId="77777777" w:rsidR="002738C6" w:rsidRPr="00374FAD" w:rsidRDefault="007B607E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1</w:t>
            </w:r>
          </w:p>
        </w:tc>
        <w:tc>
          <w:tcPr>
            <w:tcW w:w="4671" w:type="dxa"/>
            <w:vAlign w:val="center"/>
          </w:tcPr>
          <w:p w14:paraId="1F6460A4" w14:textId="77777777" w:rsidR="002738C6" w:rsidRDefault="002738C6" w:rsidP="004C5275">
            <w:pPr>
              <w:rPr>
                <w:rFonts w:eastAsia="Times New Roman" w:cstheme="minorHAnsi"/>
                <w:lang w:eastAsia="pl-PL"/>
              </w:rPr>
            </w:pPr>
          </w:p>
          <w:p w14:paraId="68DC4180" w14:textId="135CA184" w:rsidR="00990EEE" w:rsidRPr="00990EEE" w:rsidRDefault="00990EEE" w:rsidP="004C527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64C9C81B" w14:textId="77777777" w:rsidR="00580933" w:rsidRDefault="00580933" w:rsidP="004C5275">
            <w:pPr>
              <w:rPr>
                <w:rFonts w:eastAsia="Times New Roman" w:cstheme="minorHAnsi"/>
                <w:lang w:eastAsia="pl-PL"/>
              </w:rPr>
            </w:pPr>
          </w:p>
          <w:p w14:paraId="2C0E9046" w14:textId="77777777"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A56E2" w14:paraId="20FF8A34" w14:textId="77777777" w:rsidTr="00376E85">
        <w:trPr>
          <w:trHeight w:val="454"/>
        </w:trPr>
        <w:tc>
          <w:tcPr>
            <w:tcW w:w="822" w:type="dxa"/>
            <w:vAlign w:val="center"/>
          </w:tcPr>
          <w:p w14:paraId="2C4FCC62" w14:textId="77777777" w:rsidR="002738C6" w:rsidRPr="00374FAD" w:rsidRDefault="007B607E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2</w:t>
            </w:r>
          </w:p>
        </w:tc>
        <w:tc>
          <w:tcPr>
            <w:tcW w:w="4671" w:type="dxa"/>
            <w:vAlign w:val="center"/>
          </w:tcPr>
          <w:p w14:paraId="0C60A6F1" w14:textId="77777777" w:rsidR="002738C6" w:rsidRDefault="002738C6" w:rsidP="004C5275">
            <w:pPr>
              <w:rPr>
                <w:rFonts w:eastAsia="Times New Roman" w:cstheme="minorHAnsi"/>
                <w:lang w:eastAsia="pl-PL"/>
              </w:rPr>
            </w:pPr>
          </w:p>
          <w:p w14:paraId="72F12F22" w14:textId="4A3A16AB" w:rsidR="00990EEE" w:rsidRPr="00990EEE" w:rsidRDefault="00990EEE" w:rsidP="004C527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29AA2569" w14:textId="77777777" w:rsidR="00580933" w:rsidRDefault="00580933" w:rsidP="004C5275">
            <w:pPr>
              <w:rPr>
                <w:rFonts w:eastAsia="Times New Roman" w:cstheme="minorHAnsi"/>
                <w:lang w:eastAsia="pl-PL"/>
              </w:rPr>
            </w:pPr>
          </w:p>
          <w:p w14:paraId="7F6A02EF" w14:textId="77777777"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A56E2" w14:paraId="0A7C0A3C" w14:textId="77777777" w:rsidTr="00376E85">
        <w:trPr>
          <w:trHeight w:val="454"/>
        </w:trPr>
        <w:tc>
          <w:tcPr>
            <w:tcW w:w="822" w:type="dxa"/>
            <w:vAlign w:val="center"/>
          </w:tcPr>
          <w:p w14:paraId="0665BEA4" w14:textId="77777777" w:rsidR="002738C6" w:rsidRPr="00374FAD" w:rsidRDefault="007B607E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3</w:t>
            </w:r>
          </w:p>
        </w:tc>
        <w:tc>
          <w:tcPr>
            <w:tcW w:w="4671" w:type="dxa"/>
            <w:vAlign w:val="center"/>
          </w:tcPr>
          <w:p w14:paraId="6645F881" w14:textId="4D2AACDC" w:rsidR="00990EEE" w:rsidRPr="00990EEE" w:rsidRDefault="00990EEE" w:rsidP="004C527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255B5F5B" w14:textId="77777777" w:rsidR="00580933" w:rsidRDefault="00580933" w:rsidP="004C5275">
            <w:pPr>
              <w:rPr>
                <w:rFonts w:eastAsia="Times New Roman" w:cstheme="minorHAnsi"/>
                <w:lang w:eastAsia="pl-PL"/>
              </w:rPr>
            </w:pPr>
          </w:p>
          <w:p w14:paraId="3D65EE84" w14:textId="77777777"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bookmarkEnd w:id="1"/>
    </w:tbl>
    <w:p w14:paraId="278B1FEB" w14:textId="77777777" w:rsidR="00BE4322" w:rsidRDefault="00BE4322" w:rsidP="009E0355">
      <w:pPr>
        <w:spacing w:before="120" w:after="120"/>
        <w:rPr>
          <w:rFonts w:eastAsia="Times New Roman" w:cstheme="minorHAnsi"/>
          <w:b/>
          <w:lang w:eastAsia="pl-PL"/>
        </w:rPr>
      </w:pPr>
    </w:p>
    <w:p w14:paraId="1F5433D8" w14:textId="77777777" w:rsidR="00D037D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VI. </w:t>
      </w:r>
      <w:r w:rsidR="00BA084F">
        <w:rPr>
          <w:rFonts w:eastAsia="Times New Roman" w:cstheme="minorHAnsi"/>
          <w:b/>
          <w:lang w:eastAsia="pl-PL"/>
        </w:rPr>
        <w:t>KRYTERIA PRZYJĘCIA</w:t>
      </w:r>
    </w:p>
    <w:p w14:paraId="7C55A528" w14:textId="77777777" w:rsidR="00BA084F" w:rsidRDefault="00000000" w:rsidP="00371A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371A8A">
        <w:rPr>
          <w:rFonts w:cs="Arial"/>
          <w:b/>
          <w:sz w:val="20"/>
          <w:szCs w:val="20"/>
        </w:rPr>
        <w:t>Należy zaznaczyć właściwą odpowiedź</w:t>
      </w:r>
      <w:r w:rsidRPr="00371A8A">
        <w:rPr>
          <w:rFonts w:cs="Arial"/>
          <w:sz w:val="20"/>
          <w:szCs w:val="20"/>
        </w:rPr>
        <w:t xml:space="preserve">. W przypadku zaznaczenia ODMAWIAM ODPOWIEDZI, kryterium, którego ta odpowiedź dotyczy, nie będzie brane pod uwagę przy kwalifikowaniu dziecka do przedszkola. </w:t>
      </w:r>
      <w:r w:rsidRPr="00371A8A">
        <w:rPr>
          <w:rFonts w:eastAsia="Calibri" w:cs="Arial"/>
          <w:sz w:val="20"/>
          <w:szCs w:val="20"/>
        </w:rPr>
        <w:t>Niektóre kryteria wymagają udokumentowania - w przypadku udzielenia odpowiedzi TAK dla takiego kryterium, należy razem z Wnioskiem złożyć odpowiednie dokumenty.</w:t>
      </w:r>
      <w:r w:rsidRPr="00371A8A">
        <w:rPr>
          <w:rFonts w:eastAsia="Calibri" w:cs="Arial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IF </w:instrText>
      </w:r>
      <w:r>
        <w:rPr>
          <w:rFonts w:cstheme="minorHAnsi"/>
          <w:noProof/>
        </w:rPr>
        <w:instrText>True</w:instrText>
      </w:r>
      <w:r>
        <w:rPr>
          <w:rFonts w:cstheme="minorHAnsi"/>
        </w:rPr>
        <w:instrText xml:space="preserve"> = "False" "</w:instrText>
      </w:r>
      <w:r>
        <w:rPr>
          <w:rFonts w:ascii="Calibri" w:hAnsi="Calibri" w:cs="Calibri"/>
          <w:sz w:val="20"/>
          <w:szCs w:val="20"/>
        </w:rPr>
        <w:instrText>Odpowiedzi dla kryteriów automatycznych są uzupełnione na podstawie podanych informacji.</w:instrText>
      </w:r>
      <w:r>
        <w:rPr>
          <w:rFonts w:cstheme="minorHAnsi"/>
        </w:rPr>
        <w:instrText xml:space="preserve">" "" </w:instrText>
      </w:r>
      <w:r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</w:p>
    <w:p w14:paraId="7CADD881" w14:textId="77777777" w:rsidR="00D037D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BA56E2" w14:paraId="24663953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57B923" w14:textId="77777777" w:rsidR="007D5653" w:rsidRDefault="00000000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instrText>Kryteria podstawowe</w:instrText>
            </w:r>
          </w:p>
        </w:tc>
      </w:tr>
      <w:tr w:rsidR="00BA56E2" w14:paraId="1055B4C6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F52E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Wielodzietność rodziny kandydata (3 i więcej dzieci)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798E3" w14:textId="77777777" w:rsidR="00A77941" w:rsidRDefault="00000000" w:rsidP="00A77941">
            <w:pPr>
              <w:spacing w:line="259" w:lineRule="auto"/>
              <w:jc w:val="center"/>
            </w:pPr>
            <w:r>
              <w:rPr>
                <w:rFonts w:cstheme="minorHAnsi"/>
                <w:noProof/>
              </w:rPr>
              <w:instrText>Tak / Nie / Odmowa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125118A2" w14:textId="77777777" w:rsidR="00A77941" w:rsidRDefault="00000000" w:rsidP="00A77941">
            <w:pPr>
              <w:pStyle w:val="Bezodstpw"/>
              <w:jc w:val="center"/>
            </w:pPr>
            <w:r>
              <w:instrText>"True" "</w:instrText>
            </w:r>
          </w:p>
          <w:p w14:paraId="4C2AA776" w14:textId="77777777" w:rsidR="00A77941" w:rsidRDefault="00000000" w:rsidP="00A77941">
            <w:pPr>
              <w:pStyle w:val="Bezodstpw"/>
              <w:jc w:val="center"/>
            </w:pPr>
            <w:r>
              <w:rPr>
                <w:color w:val="FF0000"/>
              </w:rPr>
              <w:pict w14:anchorId="6DAB424F">
                <v:rect id="_x0000_i1025" style="width:166pt;height:1pt" o:hralign="center" o:hrstd="t" o:hrnoshade="t" o:hr="t" fillcolor="black" stroked="f"/>
              </w:pict>
            </w:r>
          </w:p>
          <w:p w14:paraId="1B6744F1" w14:textId="77777777" w:rsidR="00A77941" w:rsidRDefault="00000000" w:rsidP="00A77941">
            <w:pPr>
              <w:pStyle w:val="Bezodstpw"/>
              <w:jc w:val="center"/>
            </w:pPr>
            <w:r>
              <w:instrText>Obowiązuje dla:</w:instrText>
            </w:r>
          </w:p>
          <w:p w14:paraId="63CC9AAE" w14:textId="77777777" w:rsidR="00A77941" w:rsidRDefault="00000000" w:rsidP="00A77941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3B56E9D7" w14:textId="77777777" w:rsidR="00D037D3" w:rsidRDefault="00000000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BA56E2" w14:paraId="2BEAFA7C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D756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5DC0E" w14:textId="77777777" w:rsidR="00A77941" w:rsidRDefault="00000000" w:rsidP="00A77941">
            <w:pPr>
              <w:spacing w:line="259" w:lineRule="auto"/>
              <w:jc w:val="center"/>
            </w:pPr>
            <w:r>
              <w:rPr>
                <w:rFonts w:cstheme="minorHAnsi"/>
                <w:noProof/>
              </w:rPr>
              <w:instrText>Tak / Nie / Odmowa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6097C872" w14:textId="77777777" w:rsidR="00A77941" w:rsidRDefault="00000000" w:rsidP="00A77941">
            <w:pPr>
              <w:pStyle w:val="Bezodstpw"/>
              <w:jc w:val="center"/>
            </w:pPr>
            <w:r>
              <w:instrText>"True" "</w:instrText>
            </w:r>
          </w:p>
          <w:p w14:paraId="39F1A291" w14:textId="77777777" w:rsidR="00A77941" w:rsidRDefault="00000000" w:rsidP="00A77941">
            <w:pPr>
              <w:pStyle w:val="Bezodstpw"/>
              <w:jc w:val="center"/>
            </w:pPr>
            <w:r>
              <w:rPr>
                <w:color w:val="FF0000"/>
              </w:rPr>
              <w:pict w14:anchorId="5E1BBD32">
                <v:rect id="_x0000_i1026" style="width:166pt;height:1pt" o:hralign="center" o:hrstd="t" o:hrnoshade="t" o:hr="t" fillcolor="black" stroked="f"/>
              </w:pict>
            </w:r>
          </w:p>
          <w:p w14:paraId="05F676C3" w14:textId="77777777" w:rsidR="00A77941" w:rsidRDefault="00000000" w:rsidP="00A77941">
            <w:pPr>
              <w:pStyle w:val="Bezodstpw"/>
              <w:jc w:val="center"/>
            </w:pPr>
            <w:r>
              <w:instrText>Obowiązuje dla:</w:instrText>
            </w:r>
          </w:p>
          <w:p w14:paraId="5B36C166" w14:textId="77777777" w:rsidR="00A77941" w:rsidRDefault="00000000" w:rsidP="00A77941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5EA6467C" w14:textId="77777777" w:rsidR="00D037D3" w:rsidRDefault="00000000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BA56E2" w14:paraId="1CFF297A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82F0D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jednego z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1F4EB" w14:textId="77777777" w:rsidR="00A77941" w:rsidRDefault="00000000" w:rsidP="00A77941">
            <w:pPr>
              <w:spacing w:line="259" w:lineRule="auto"/>
              <w:jc w:val="center"/>
            </w:pPr>
            <w:r>
              <w:rPr>
                <w:rFonts w:cstheme="minorHAnsi"/>
                <w:noProof/>
              </w:rPr>
              <w:instrText>Tak / Nie / Odmowa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782DA420" w14:textId="77777777" w:rsidR="00A77941" w:rsidRDefault="00000000" w:rsidP="00A77941">
            <w:pPr>
              <w:pStyle w:val="Bezodstpw"/>
              <w:jc w:val="center"/>
            </w:pPr>
            <w:r>
              <w:instrText>"True" "</w:instrText>
            </w:r>
          </w:p>
          <w:p w14:paraId="09FE47C7" w14:textId="77777777" w:rsidR="00A77941" w:rsidRDefault="00000000" w:rsidP="00A77941">
            <w:pPr>
              <w:pStyle w:val="Bezodstpw"/>
              <w:jc w:val="center"/>
            </w:pPr>
            <w:r>
              <w:rPr>
                <w:color w:val="FF0000"/>
              </w:rPr>
              <w:pict w14:anchorId="6936019A">
                <v:rect id="_x0000_i1027" style="width:166pt;height:1pt" o:hralign="center" o:hrstd="t" o:hrnoshade="t" o:hr="t" fillcolor="black" stroked="f"/>
              </w:pict>
            </w:r>
          </w:p>
          <w:p w14:paraId="7B146359" w14:textId="77777777" w:rsidR="00A77941" w:rsidRDefault="00000000" w:rsidP="00A77941">
            <w:pPr>
              <w:pStyle w:val="Bezodstpw"/>
              <w:jc w:val="center"/>
            </w:pPr>
            <w:r>
              <w:instrText>Obowiązuje dla:</w:instrText>
            </w:r>
          </w:p>
          <w:p w14:paraId="5834472A" w14:textId="77777777" w:rsidR="00A77941" w:rsidRDefault="00000000" w:rsidP="00A77941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689AFD95" w14:textId="77777777" w:rsidR="00D037D3" w:rsidRDefault="00000000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BA56E2" w14:paraId="6095189F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6F9D3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obojga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AD896" w14:textId="77777777" w:rsidR="00A77941" w:rsidRDefault="00000000" w:rsidP="00A77941">
            <w:pPr>
              <w:spacing w:line="259" w:lineRule="auto"/>
              <w:jc w:val="center"/>
            </w:pPr>
            <w:r>
              <w:rPr>
                <w:rFonts w:cstheme="minorHAnsi"/>
                <w:noProof/>
              </w:rPr>
              <w:instrText>Tak / Nie / Odmowa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6E23D086" w14:textId="77777777" w:rsidR="00A77941" w:rsidRDefault="00000000" w:rsidP="00A77941">
            <w:pPr>
              <w:pStyle w:val="Bezodstpw"/>
              <w:jc w:val="center"/>
            </w:pPr>
            <w:r>
              <w:instrText>"True" "</w:instrText>
            </w:r>
          </w:p>
          <w:p w14:paraId="6F03A34E" w14:textId="77777777" w:rsidR="00A77941" w:rsidRDefault="00000000" w:rsidP="00A77941">
            <w:pPr>
              <w:pStyle w:val="Bezodstpw"/>
              <w:jc w:val="center"/>
            </w:pPr>
            <w:r>
              <w:rPr>
                <w:color w:val="FF0000"/>
              </w:rPr>
              <w:pict w14:anchorId="57E85400">
                <v:rect id="_x0000_i1028" style="width:166pt;height:1pt" o:hralign="center" o:hrstd="t" o:hrnoshade="t" o:hr="t" fillcolor="black" stroked="f"/>
              </w:pict>
            </w:r>
          </w:p>
          <w:p w14:paraId="799CE6A3" w14:textId="77777777" w:rsidR="00A77941" w:rsidRDefault="00000000" w:rsidP="00A77941">
            <w:pPr>
              <w:pStyle w:val="Bezodstpw"/>
              <w:jc w:val="center"/>
            </w:pPr>
            <w:r>
              <w:instrText>Obowiązuje dla:</w:instrText>
            </w:r>
          </w:p>
          <w:p w14:paraId="1348EC6F" w14:textId="77777777" w:rsidR="00A77941" w:rsidRDefault="00000000" w:rsidP="00A77941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6FA3237B" w14:textId="77777777" w:rsidR="00D037D3" w:rsidRDefault="00000000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BA56E2" w14:paraId="6A9E97D0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E7E2D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rodzeństwa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B6C33" w14:textId="77777777" w:rsidR="00A77941" w:rsidRDefault="00000000" w:rsidP="00A77941">
            <w:pPr>
              <w:spacing w:line="259" w:lineRule="auto"/>
              <w:jc w:val="center"/>
            </w:pPr>
            <w:r>
              <w:rPr>
                <w:rFonts w:cstheme="minorHAnsi"/>
                <w:noProof/>
              </w:rPr>
              <w:instrText>Tak / Nie / Odmowa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3192B0ED" w14:textId="77777777" w:rsidR="00A77941" w:rsidRDefault="00000000" w:rsidP="00A77941">
            <w:pPr>
              <w:pStyle w:val="Bezodstpw"/>
              <w:jc w:val="center"/>
            </w:pPr>
            <w:r>
              <w:instrText>"True" "</w:instrText>
            </w:r>
          </w:p>
          <w:p w14:paraId="639A4A1D" w14:textId="77777777" w:rsidR="00A77941" w:rsidRDefault="00000000" w:rsidP="00A77941">
            <w:pPr>
              <w:pStyle w:val="Bezodstpw"/>
              <w:jc w:val="center"/>
            </w:pPr>
            <w:r>
              <w:rPr>
                <w:color w:val="FF0000"/>
              </w:rPr>
              <w:pict w14:anchorId="06EB62CA">
                <v:rect id="_x0000_i1029" style="width:166pt;height:1pt" o:hralign="center" o:hrstd="t" o:hrnoshade="t" o:hr="t" fillcolor="black" stroked="f"/>
              </w:pict>
            </w:r>
          </w:p>
          <w:p w14:paraId="311A2875" w14:textId="77777777" w:rsidR="00A77941" w:rsidRDefault="00000000" w:rsidP="00A77941">
            <w:pPr>
              <w:pStyle w:val="Bezodstpw"/>
              <w:jc w:val="center"/>
            </w:pPr>
            <w:r>
              <w:instrText>Obowiązuje dla:</w:instrText>
            </w:r>
          </w:p>
          <w:p w14:paraId="538ED5E3" w14:textId="77777777" w:rsidR="00A77941" w:rsidRDefault="00000000" w:rsidP="00A77941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29B046F3" w14:textId="77777777" w:rsidR="00D037D3" w:rsidRDefault="00000000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BA56E2" w14:paraId="0FD1DDA0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307F6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Samotne wychowywanie kandydata w rodzinie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55CCD" w14:textId="77777777" w:rsidR="00A77941" w:rsidRDefault="00000000" w:rsidP="00A77941">
            <w:pPr>
              <w:spacing w:line="259" w:lineRule="auto"/>
              <w:jc w:val="center"/>
            </w:pPr>
            <w:r>
              <w:rPr>
                <w:rFonts w:cstheme="minorHAnsi"/>
                <w:noProof/>
              </w:rPr>
              <w:instrText>Tak / Nie / Odmowa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17862F05" w14:textId="77777777" w:rsidR="00A77941" w:rsidRDefault="00000000" w:rsidP="00A77941">
            <w:pPr>
              <w:pStyle w:val="Bezodstpw"/>
              <w:jc w:val="center"/>
            </w:pPr>
            <w:r>
              <w:instrText>"True" "</w:instrText>
            </w:r>
          </w:p>
          <w:p w14:paraId="11C680C0" w14:textId="77777777" w:rsidR="00A77941" w:rsidRDefault="00000000" w:rsidP="00A77941">
            <w:pPr>
              <w:pStyle w:val="Bezodstpw"/>
              <w:jc w:val="center"/>
            </w:pPr>
            <w:r>
              <w:rPr>
                <w:color w:val="FF0000"/>
              </w:rPr>
              <w:pict w14:anchorId="0F398A3F">
                <v:rect id="_x0000_i1030" style="width:166pt;height:1pt" o:hralign="center" o:hrstd="t" o:hrnoshade="t" o:hr="t" fillcolor="black" stroked="f"/>
              </w:pict>
            </w:r>
          </w:p>
          <w:p w14:paraId="0746067E" w14:textId="77777777" w:rsidR="00A77941" w:rsidRDefault="00000000" w:rsidP="00A77941">
            <w:pPr>
              <w:pStyle w:val="Bezodstpw"/>
              <w:jc w:val="center"/>
            </w:pPr>
            <w:r>
              <w:instrText>Obowiązuje dla:</w:instrText>
            </w:r>
          </w:p>
          <w:p w14:paraId="2473C0DA" w14:textId="77777777" w:rsidR="00A77941" w:rsidRDefault="00000000" w:rsidP="00A77941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07BA4410" w14:textId="77777777" w:rsidR="00D037D3" w:rsidRDefault="00000000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BA56E2" w14:paraId="3C56EE16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0055E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Objęcie kandydata pieczą zastępczą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A8A24" w14:textId="77777777" w:rsidR="00A77941" w:rsidRDefault="00000000" w:rsidP="00A77941">
            <w:pPr>
              <w:spacing w:line="259" w:lineRule="auto"/>
              <w:jc w:val="center"/>
            </w:pPr>
            <w:r>
              <w:rPr>
                <w:rFonts w:cstheme="minorHAnsi"/>
                <w:noProof/>
              </w:rPr>
              <w:instrText>Tak / Nie / Odmowa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08A25A41" w14:textId="77777777" w:rsidR="00A77941" w:rsidRDefault="00000000" w:rsidP="00A77941">
            <w:pPr>
              <w:pStyle w:val="Bezodstpw"/>
              <w:jc w:val="center"/>
            </w:pPr>
            <w:r>
              <w:instrText>"True" "</w:instrText>
            </w:r>
          </w:p>
          <w:p w14:paraId="576D200E" w14:textId="77777777" w:rsidR="00A77941" w:rsidRDefault="00000000" w:rsidP="00A77941">
            <w:pPr>
              <w:pStyle w:val="Bezodstpw"/>
              <w:jc w:val="center"/>
            </w:pPr>
            <w:r>
              <w:rPr>
                <w:color w:val="FF0000"/>
              </w:rPr>
              <w:pict w14:anchorId="2D794278">
                <v:rect id="_x0000_i1031" style="width:166pt;height:1pt" o:hralign="center" o:hrstd="t" o:hrnoshade="t" o:hr="t" fillcolor="black" stroked="f"/>
              </w:pict>
            </w:r>
          </w:p>
          <w:p w14:paraId="10739045" w14:textId="77777777" w:rsidR="00A77941" w:rsidRDefault="00000000" w:rsidP="00A77941">
            <w:pPr>
              <w:pStyle w:val="Bezodstpw"/>
              <w:jc w:val="center"/>
            </w:pPr>
            <w:r>
              <w:instrText>Obowiązuje dla:</w:instrText>
            </w:r>
          </w:p>
          <w:p w14:paraId="3C725453" w14:textId="77777777" w:rsidR="00A77941" w:rsidRDefault="00000000" w:rsidP="00A77941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0919C2E8" w14:textId="77777777" w:rsidR="00D037D3" w:rsidRDefault="00000000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</w:tbl>
    <w:p w14:paraId="6DF8977C" w14:textId="77777777" w:rsidR="00D037D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BA56E2" w14:paraId="2A0A2A75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D8538C" w14:textId="77777777" w:rsidR="007D5653" w:rsidRDefault="00000000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t>Kryteria podstawowe</w:t>
            </w:r>
          </w:p>
        </w:tc>
      </w:tr>
      <w:tr w:rsidR="00BA56E2" w14:paraId="45D5E683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8313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Wielodzietność rodziny kandydata (3 i więcej dzieci)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04F10" w14:textId="77777777" w:rsidR="00D037D3" w:rsidRDefault="00000000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Odmowa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BA56E2" w14:paraId="1647B004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9174B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F5AB6" w14:textId="77777777" w:rsidR="00D037D3" w:rsidRDefault="00000000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Odmowa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BA56E2" w14:paraId="1480D189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85042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jednego z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BE6C5" w14:textId="77777777" w:rsidR="00D037D3" w:rsidRDefault="00000000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Odmowa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BA56E2" w14:paraId="37FE9334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33090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obojga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DC35" w14:textId="77777777" w:rsidR="00D037D3" w:rsidRDefault="00000000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Odmowa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BA56E2" w14:paraId="4A2F7DF2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20357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rodzeństwa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6E518" w14:textId="77777777" w:rsidR="00D037D3" w:rsidRDefault="00000000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Odmowa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BA56E2" w14:paraId="0C1ADF9C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F778C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Samotne wychowywanie kandydata w rodzinie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E60A" w14:textId="77777777" w:rsidR="00D037D3" w:rsidRDefault="00000000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Odmowa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BA56E2" w14:paraId="31F863AD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10C34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Objęcie kandydata pieczą zastępczą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E315D" w14:textId="77777777" w:rsidR="00D037D3" w:rsidRDefault="00000000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Odmowa odpowiedzi</w:t>
            </w:r>
            <w:r>
              <w:rPr>
                <w:rFonts w:cstheme="minorHAnsi"/>
              </w:rPr>
              <w:t xml:space="preserve"> </w:t>
            </w:r>
          </w:p>
        </w:tc>
      </w:tr>
    </w:tbl>
    <w:p w14:paraId="2114A1BE" w14:textId="77777777" w:rsidR="00D037D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14:paraId="2F8DAAD9" w14:textId="77777777" w:rsidR="007C5369" w:rsidRDefault="00000000" w:rsidP="007C5369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BA56E2" w14:paraId="79A59467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E022D8" w14:textId="77777777" w:rsidR="007D5653" w:rsidRPr="00914BD2" w:rsidRDefault="00000000" w:rsidP="007C5369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lang w:eastAsia="pl-PL"/>
              </w:rPr>
              <w:instrText>Automatyczne</w:instrText>
            </w:r>
          </w:p>
        </w:tc>
      </w:tr>
      <w:tr w:rsidR="00BA56E2" w14:paraId="38325490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B2EC0" w14:textId="77777777" w:rsidR="007C5369" w:rsidRDefault="00000000" w:rsidP="007C5369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TableStart:KryteriaPodstawoweAutomatyczne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D54FD" w14:textId="77777777" w:rsidR="007C5369" w:rsidRDefault="00000000" w:rsidP="007C536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TableEnd:KryteriaPodstawoweAutomatyczne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7DE2EC4E" w14:textId="77777777" w:rsidR="007C5369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fldChar w:fldCharType="end"/>
      </w:r>
    </w:p>
    <w:p w14:paraId="05905DEE" w14:textId="77777777" w:rsidR="00D037D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BA56E2" w14:paraId="01AEFE8D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703507" w14:textId="77777777" w:rsidR="007D5653" w:rsidRDefault="00000000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instrText>Kryteria dodatkowe</w:instrText>
            </w:r>
          </w:p>
        </w:tc>
      </w:tr>
      <w:tr w:rsidR="00BA56E2" w14:paraId="42F82C8B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812C2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Dziecko realizuje obowiązkowe roczne przygotowanie przedszkolne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4646A" w14:textId="77777777" w:rsidR="00670A87" w:rsidRDefault="00000000" w:rsidP="00670A87">
            <w:pPr>
              <w:spacing w:line="259" w:lineRule="auto"/>
              <w:jc w:val="center"/>
            </w:pPr>
            <w:r>
              <w:rPr>
                <w:rFonts w:cstheme="minorHAnsi"/>
                <w:noProof/>
              </w:rPr>
              <w:instrText>Tak / Nie / Odmowa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3DACE903" w14:textId="77777777" w:rsidR="00670A87" w:rsidRDefault="00000000" w:rsidP="00670A87">
            <w:pPr>
              <w:pStyle w:val="Bezodstpw"/>
              <w:jc w:val="center"/>
            </w:pPr>
            <w:r>
              <w:instrText>"True" "</w:instrText>
            </w:r>
          </w:p>
          <w:p w14:paraId="2D73DBE7" w14:textId="77777777" w:rsidR="00670A87" w:rsidRDefault="00000000" w:rsidP="00670A87">
            <w:pPr>
              <w:pStyle w:val="Bezodstpw"/>
              <w:jc w:val="center"/>
            </w:pPr>
            <w:r>
              <w:rPr>
                <w:color w:val="FF0000"/>
              </w:rPr>
              <w:pict w14:anchorId="1FF7B62F">
                <v:rect id="_x0000_i1032" style="width:166pt;height:1pt" o:hralign="center" o:hrstd="t" o:hrnoshade="t" o:hr="t" fillcolor="black" stroked="f"/>
              </w:pict>
            </w:r>
          </w:p>
          <w:p w14:paraId="50C7FA9E" w14:textId="77777777" w:rsidR="00670A87" w:rsidRDefault="00000000" w:rsidP="00670A87">
            <w:pPr>
              <w:pStyle w:val="Bezodstpw"/>
              <w:jc w:val="center"/>
            </w:pPr>
            <w:r>
              <w:instrText>Obowiązuje dla:</w:instrText>
            </w:r>
          </w:p>
          <w:p w14:paraId="22E6671A" w14:textId="77777777" w:rsidR="00670A87" w:rsidRDefault="00000000" w:rsidP="00670A87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7C0E12E7" w14:textId="77777777" w:rsidR="00D037D3" w:rsidRDefault="00000000" w:rsidP="00670A8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BA56E2" w14:paraId="554B3794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19774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Dziecko którego oboje rodzice/rodzic samotnie wychowujący/prawni opiekunowie pozostają w stosunku pracy, wykonują pracę na podstawie umowy cywilnoprawnej, uczą się w trybie dziennym, prowadzą gospodarstwo rolne lub działalność gospodarczą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C1782" w14:textId="77777777" w:rsidR="00670A87" w:rsidRDefault="00000000" w:rsidP="00670A87">
            <w:pPr>
              <w:spacing w:line="259" w:lineRule="auto"/>
              <w:jc w:val="center"/>
            </w:pPr>
            <w:r>
              <w:rPr>
                <w:rFonts w:cstheme="minorHAnsi"/>
                <w:noProof/>
              </w:rPr>
              <w:instrText>Tak / Nie / Odmowa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290E8BF4" w14:textId="77777777" w:rsidR="00670A87" w:rsidRDefault="00000000" w:rsidP="00670A87">
            <w:pPr>
              <w:pStyle w:val="Bezodstpw"/>
              <w:jc w:val="center"/>
            </w:pPr>
            <w:r>
              <w:instrText>"True" "</w:instrText>
            </w:r>
          </w:p>
          <w:p w14:paraId="2E1BCC2F" w14:textId="77777777" w:rsidR="00670A87" w:rsidRDefault="00000000" w:rsidP="00670A87">
            <w:pPr>
              <w:pStyle w:val="Bezodstpw"/>
              <w:jc w:val="center"/>
            </w:pPr>
            <w:r>
              <w:rPr>
                <w:color w:val="FF0000"/>
              </w:rPr>
              <w:pict w14:anchorId="7D14F293">
                <v:rect id="_x0000_i1033" style="width:166pt;height:1pt" o:hralign="center" o:hrstd="t" o:hrnoshade="t" o:hr="t" fillcolor="black" stroked="f"/>
              </w:pict>
            </w:r>
          </w:p>
          <w:p w14:paraId="7B74F7EB" w14:textId="77777777" w:rsidR="00670A87" w:rsidRDefault="00000000" w:rsidP="00670A87">
            <w:pPr>
              <w:pStyle w:val="Bezodstpw"/>
              <w:jc w:val="center"/>
            </w:pPr>
            <w:r>
              <w:instrText>Obowiązuje dla:</w:instrText>
            </w:r>
          </w:p>
          <w:p w14:paraId="5157F233" w14:textId="77777777" w:rsidR="00670A87" w:rsidRDefault="00000000" w:rsidP="00670A87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35F363DF" w14:textId="77777777" w:rsidR="00D037D3" w:rsidRDefault="00000000" w:rsidP="00670A8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BA56E2" w14:paraId="54F62E0C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0133D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miesięczny dochód na osobę w rodzinie dziecka nie przekracza 100% kwoty, o której mowa w art. 5 ust. 1 ustawy z dnia 28 listopada 2003 r. o świadczeniach rodzinnych (Dz. U. z 2016 r., poz. 1518 z późn.zm.)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EE945" w14:textId="77777777" w:rsidR="00670A87" w:rsidRDefault="00000000" w:rsidP="00670A87">
            <w:pPr>
              <w:spacing w:line="259" w:lineRule="auto"/>
              <w:jc w:val="center"/>
            </w:pPr>
            <w:r>
              <w:rPr>
                <w:rFonts w:cstheme="minorHAnsi"/>
                <w:noProof/>
              </w:rPr>
              <w:instrText>Tak / Nie / odmowa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1817DB4E" w14:textId="77777777" w:rsidR="00670A87" w:rsidRDefault="00000000" w:rsidP="00670A87">
            <w:pPr>
              <w:pStyle w:val="Bezodstpw"/>
              <w:jc w:val="center"/>
            </w:pPr>
            <w:r>
              <w:instrText>"True" "</w:instrText>
            </w:r>
          </w:p>
          <w:p w14:paraId="6644EDA4" w14:textId="77777777" w:rsidR="00670A87" w:rsidRDefault="00000000" w:rsidP="00670A87">
            <w:pPr>
              <w:pStyle w:val="Bezodstpw"/>
              <w:jc w:val="center"/>
            </w:pPr>
            <w:r>
              <w:rPr>
                <w:color w:val="FF0000"/>
              </w:rPr>
              <w:pict w14:anchorId="27AAF8E0">
                <v:rect id="_x0000_i1034" style="width:166pt;height:1pt" o:hralign="center" o:hrstd="t" o:hrnoshade="t" o:hr="t" fillcolor="black" stroked="f"/>
              </w:pict>
            </w:r>
          </w:p>
          <w:p w14:paraId="7D5D9028" w14:textId="77777777" w:rsidR="00670A87" w:rsidRDefault="00000000" w:rsidP="00670A87">
            <w:pPr>
              <w:pStyle w:val="Bezodstpw"/>
              <w:jc w:val="center"/>
            </w:pPr>
            <w:r>
              <w:instrText>Obowiązuje dla:</w:instrText>
            </w:r>
          </w:p>
          <w:p w14:paraId="097037BC" w14:textId="77777777" w:rsidR="00670A87" w:rsidRDefault="00000000" w:rsidP="00670A87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3116DBAC" w14:textId="77777777" w:rsidR="00D037D3" w:rsidRDefault="00000000" w:rsidP="00670A8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BA56E2" w14:paraId="7B842305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17707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Dziecko. ubiegające się o przyjęcie do przedszkola, w którym rodzeństwo kontynuuje edukację przedszkolną lub więcej niż jedno dziecko z tej samej rodziny ubiega się o przyjęcie do przedszkola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FF3E6" w14:textId="77777777" w:rsidR="00670A87" w:rsidRDefault="00000000" w:rsidP="00670A87">
            <w:pPr>
              <w:spacing w:line="259" w:lineRule="auto"/>
              <w:jc w:val="center"/>
            </w:pPr>
            <w:r>
              <w:rPr>
                <w:rFonts w:cstheme="minorHAnsi"/>
                <w:noProof/>
              </w:rPr>
              <w:instrText>Tak / Nie / Odmowa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True</w:instrText>
            </w:r>
            <w:r>
              <w:instrText xml:space="preserve"> =</w:instrText>
            </w:r>
          </w:p>
          <w:p w14:paraId="014CACC8" w14:textId="77777777" w:rsidR="00670A87" w:rsidRDefault="00000000" w:rsidP="00670A87">
            <w:pPr>
              <w:pStyle w:val="Bezodstpw"/>
              <w:jc w:val="center"/>
            </w:pPr>
            <w:r>
              <w:instrText>"True" "</w:instrText>
            </w:r>
          </w:p>
          <w:p w14:paraId="758D2030" w14:textId="77777777" w:rsidR="00670A87" w:rsidRDefault="00000000" w:rsidP="00670A87">
            <w:pPr>
              <w:pStyle w:val="Bezodstpw"/>
              <w:jc w:val="center"/>
            </w:pPr>
            <w:r>
              <w:rPr>
                <w:color w:val="FF0000"/>
              </w:rPr>
              <w:pict w14:anchorId="651A6C6F">
                <v:rect id="_x0000_i1035" style="width:166pt;height:1pt" o:hralign="center" o:hrstd="t" o:hrnoshade="t" o:hr="t" fillcolor="black" stroked="f"/>
              </w:pict>
            </w:r>
          </w:p>
          <w:p w14:paraId="4218BFBC" w14:textId="77777777" w:rsidR="00670A87" w:rsidRDefault="00000000" w:rsidP="00670A87">
            <w:pPr>
              <w:pStyle w:val="Bezodstpw"/>
              <w:jc w:val="center"/>
            </w:pPr>
            <w:r>
              <w:instrText>Obowiązuje dla:</w:instrText>
            </w:r>
          </w:p>
          <w:p w14:paraId="4A805CB3" w14:textId="77777777" w:rsidR="00670A87" w:rsidRDefault="00670A87" w:rsidP="00670A87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14:paraId="39710ADB" w14:textId="77777777" w:rsidR="00670A87" w:rsidRDefault="00000000" w:rsidP="00670A87">
            <w:pPr>
              <w:pStyle w:val="Bezodstpw"/>
              <w:jc w:val="center"/>
            </w:pPr>
            <w:r>
              <w:instrText xml:space="preserve">" "" </w:instrText>
            </w:r>
            <w:r>
              <w:fldChar w:fldCharType="separate"/>
            </w:r>
          </w:p>
          <w:p w14:paraId="40BA4681" w14:textId="77777777" w:rsidR="00670A87" w:rsidRDefault="00000000" w:rsidP="00670A87">
            <w:pPr>
              <w:pStyle w:val="Bezodstpw"/>
              <w:jc w:val="center"/>
            </w:pPr>
            <w:r>
              <w:rPr>
                <w:color w:val="FF0000"/>
              </w:rPr>
              <w:pict w14:anchorId="41BECDF8">
                <v:rect id="_x0000_i1036" style="width:166pt;height:1pt" o:hralign="center" o:hrstd="t" o:hrnoshade="t" o:hr="t" fillcolor="black" stroked="f"/>
              </w:pict>
            </w:r>
          </w:p>
          <w:p w14:paraId="452F9FA0" w14:textId="77777777" w:rsidR="00670A87" w:rsidRDefault="00000000" w:rsidP="00670A87">
            <w:pPr>
              <w:pStyle w:val="Bezodstpw"/>
              <w:jc w:val="center"/>
            </w:pPr>
            <w:r>
              <w:instrText>Obowiązuje dla:</w:instrText>
            </w:r>
          </w:p>
          <w:p w14:paraId="4F0B9205" w14:textId="77777777" w:rsidR="00670A87" w:rsidRDefault="00670A87" w:rsidP="00670A87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14:paraId="09ED9BF1" w14:textId="77777777" w:rsidR="00D037D3" w:rsidRDefault="00000000" w:rsidP="00670A8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fldChar w:fldCharType="end"/>
            </w:r>
          </w:p>
        </w:tc>
      </w:tr>
      <w:tr w:rsidR="00BA56E2" w14:paraId="76701BA6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0790B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Dziecko, które zamieszkuje w obwodzie szkoły podstawowej, w którym znajduje się przedszkole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06926" w14:textId="77777777" w:rsidR="00670A87" w:rsidRDefault="00000000" w:rsidP="00670A87">
            <w:pPr>
              <w:spacing w:line="259" w:lineRule="auto"/>
              <w:jc w:val="center"/>
            </w:pPr>
            <w:r>
              <w:rPr>
                <w:rFonts w:cstheme="minorHAnsi"/>
                <w:noProof/>
              </w:rPr>
              <w:instrText>Tak / Nie / Odmowa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True</w:instrText>
            </w:r>
            <w:r>
              <w:instrText xml:space="preserve"> =</w:instrText>
            </w:r>
          </w:p>
          <w:p w14:paraId="367E9B97" w14:textId="77777777" w:rsidR="00670A87" w:rsidRDefault="00000000" w:rsidP="00670A87">
            <w:pPr>
              <w:pStyle w:val="Bezodstpw"/>
              <w:jc w:val="center"/>
            </w:pPr>
            <w:r>
              <w:instrText>"True" "</w:instrText>
            </w:r>
          </w:p>
          <w:p w14:paraId="3223BFF4" w14:textId="77777777" w:rsidR="00670A87" w:rsidRDefault="00000000" w:rsidP="00670A87">
            <w:pPr>
              <w:pStyle w:val="Bezodstpw"/>
              <w:jc w:val="center"/>
            </w:pPr>
            <w:r>
              <w:rPr>
                <w:color w:val="FF0000"/>
              </w:rPr>
              <w:pict w14:anchorId="4FF06F4C">
                <v:rect id="_x0000_i1037" style="width:166pt;height:1pt" o:hralign="center" o:hrstd="t" o:hrnoshade="t" o:hr="t" fillcolor="black" stroked="f"/>
              </w:pict>
            </w:r>
          </w:p>
          <w:p w14:paraId="2087D427" w14:textId="77777777" w:rsidR="00670A87" w:rsidRDefault="00000000" w:rsidP="00670A87">
            <w:pPr>
              <w:pStyle w:val="Bezodstpw"/>
              <w:jc w:val="center"/>
            </w:pPr>
            <w:r>
              <w:instrText>Obowiązuje dla:</w:instrText>
            </w:r>
          </w:p>
          <w:p w14:paraId="15E28DD9" w14:textId="77777777" w:rsidR="00670A87" w:rsidRDefault="00670A87" w:rsidP="00670A87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14:paraId="2F6881B8" w14:textId="77777777" w:rsidR="00670A87" w:rsidRDefault="00000000" w:rsidP="00670A87">
            <w:pPr>
              <w:pStyle w:val="Bezodstpw"/>
              <w:jc w:val="center"/>
            </w:pPr>
            <w:r>
              <w:instrText xml:space="preserve">" "" </w:instrText>
            </w:r>
            <w:r>
              <w:fldChar w:fldCharType="separate"/>
            </w:r>
          </w:p>
          <w:p w14:paraId="5745390C" w14:textId="77777777" w:rsidR="00670A87" w:rsidRDefault="00000000" w:rsidP="00670A87">
            <w:pPr>
              <w:pStyle w:val="Bezodstpw"/>
              <w:jc w:val="center"/>
            </w:pPr>
            <w:r>
              <w:rPr>
                <w:color w:val="FF0000"/>
              </w:rPr>
              <w:pict w14:anchorId="55EA8608">
                <v:rect id="_x0000_i1038" style="width:166pt;height:1pt" o:hralign="center" o:hrstd="t" o:hrnoshade="t" o:hr="t" fillcolor="black" stroked="f"/>
              </w:pict>
            </w:r>
          </w:p>
          <w:p w14:paraId="15AA6CF6" w14:textId="77777777" w:rsidR="00670A87" w:rsidRDefault="00000000" w:rsidP="00670A87">
            <w:pPr>
              <w:pStyle w:val="Bezodstpw"/>
              <w:jc w:val="center"/>
            </w:pPr>
            <w:r>
              <w:instrText>Obowiązuje dla:</w:instrText>
            </w:r>
          </w:p>
          <w:p w14:paraId="4622C68D" w14:textId="77777777" w:rsidR="00670A87" w:rsidRDefault="00670A87" w:rsidP="00670A87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14:paraId="3F27D701" w14:textId="77777777" w:rsidR="00D037D3" w:rsidRDefault="00000000" w:rsidP="00670A8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fldChar w:fldCharType="end"/>
            </w:r>
          </w:p>
        </w:tc>
      </w:tr>
      <w:tr w:rsidR="00BA56E2" w14:paraId="3E8FA56F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1AAC9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Dziecko, którego jeden z rodziców/prawnych opiekunów pozostaje w stosunku pracy, wykonuje pracę na podstawie umowy cywilnoprawnej, uczy się w trybie dziennym, prowadzi gospodarstwo rolne lub działalność gospodarczą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1C80B" w14:textId="77777777" w:rsidR="00670A87" w:rsidRDefault="00000000" w:rsidP="00670A87">
            <w:pPr>
              <w:spacing w:line="259" w:lineRule="auto"/>
              <w:jc w:val="center"/>
            </w:pPr>
            <w:r>
              <w:rPr>
                <w:rFonts w:cstheme="minorHAnsi"/>
                <w:noProof/>
              </w:rPr>
              <w:instrText>Tak / Nie / Odmowa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2B4444D5" w14:textId="77777777" w:rsidR="00670A87" w:rsidRDefault="00000000" w:rsidP="00670A87">
            <w:pPr>
              <w:pStyle w:val="Bezodstpw"/>
              <w:jc w:val="center"/>
            </w:pPr>
            <w:r>
              <w:instrText>"True" "</w:instrText>
            </w:r>
          </w:p>
          <w:p w14:paraId="75117C83" w14:textId="77777777" w:rsidR="00670A87" w:rsidRDefault="00000000" w:rsidP="00670A87">
            <w:pPr>
              <w:pStyle w:val="Bezodstpw"/>
              <w:jc w:val="center"/>
            </w:pPr>
            <w:r>
              <w:rPr>
                <w:color w:val="FF0000"/>
              </w:rPr>
              <w:pict w14:anchorId="2124CF6D">
                <v:rect id="_x0000_i1039" style="width:166pt;height:1pt" o:hralign="center" o:hrstd="t" o:hrnoshade="t" o:hr="t" fillcolor="black" stroked="f"/>
              </w:pict>
            </w:r>
          </w:p>
          <w:p w14:paraId="3AE2A553" w14:textId="77777777" w:rsidR="00670A87" w:rsidRDefault="00000000" w:rsidP="00670A87">
            <w:pPr>
              <w:pStyle w:val="Bezodstpw"/>
              <w:jc w:val="center"/>
            </w:pPr>
            <w:r>
              <w:instrText>Obowiązuje dla:</w:instrText>
            </w:r>
          </w:p>
          <w:p w14:paraId="23ED452F" w14:textId="77777777" w:rsidR="00670A87" w:rsidRDefault="00000000" w:rsidP="00670A87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6083E25B" w14:textId="77777777" w:rsidR="00D037D3" w:rsidRDefault="00000000" w:rsidP="00670A8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BA56E2" w14:paraId="7CC4C9BF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A6E24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Obywatelstwo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01440" w14:textId="77777777" w:rsidR="00670A87" w:rsidRDefault="00000000" w:rsidP="00670A87">
            <w:pPr>
              <w:spacing w:line="259" w:lineRule="auto"/>
              <w:jc w:val="center"/>
            </w:pPr>
            <w:r>
              <w:rPr>
                <w:rFonts w:cstheme="minorHAnsi"/>
                <w:noProof/>
              </w:rPr>
              <w:instrText>polskie / ukraińskie / inne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True</w:instrText>
            </w:r>
            <w:r>
              <w:instrText xml:space="preserve"> =</w:instrText>
            </w:r>
          </w:p>
          <w:p w14:paraId="6445A56D" w14:textId="77777777" w:rsidR="00670A87" w:rsidRDefault="00000000" w:rsidP="00670A87">
            <w:pPr>
              <w:pStyle w:val="Bezodstpw"/>
              <w:jc w:val="center"/>
            </w:pPr>
            <w:r>
              <w:instrText>"True" "</w:instrText>
            </w:r>
          </w:p>
          <w:p w14:paraId="5EE8400E" w14:textId="77777777" w:rsidR="00670A87" w:rsidRDefault="00000000" w:rsidP="00670A87">
            <w:pPr>
              <w:pStyle w:val="Bezodstpw"/>
              <w:jc w:val="center"/>
            </w:pPr>
            <w:r>
              <w:rPr>
                <w:color w:val="FF0000"/>
              </w:rPr>
              <w:pict w14:anchorId="1C365F5E">
                <v:rect id="_x0000_i1040" style="width:166pt;height:1pt" o:hralign="center" o:hrstd="t" o:hrnoshade="t" o:hr="t" fillcolor="black" stroked="f"/>
              </w:pict>
            </w:r>
          </w:p>
          <w:p w14:paraId="0EEE43CA" w14:textId="77777777" w:rsidR="00670A87" w:rsidRDefault="00000000" w:rsidP="00670A87">
            <w:pPr>
              <w:pStyle w:val="Bezodstpw"/>
              <w:jc w:val="center"/>
            </w:pPr>
            <w:r>
              <w:instrText>Obowiązuje dla:</w:instrText>
            </w:r>
          </w:p>
          <w:p w14:paraId="65AB42AB" w14:textId="77777777" w:rsidR="00670A87" w:rsidRDefault="00670A87" w:rsidP="00670A87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14:paraId="7629935A" w14:textId="77777777" w:rsidR="00670A87" w:rsidRDefault="00000000" w:rsidP="00670A87">
            <w:pPr>
              <w:pStyle w:val="Bezodstpw"/>
              <w:jc w:val="center"/>
            </w:pPr>
            <w:r>
              <w:instrText xml:space="preserve">" "" </w:instrText>
            </w:r>
            <w:r>
              <w:fldChar w:fldCharType="separate"/>
            </w:r>
          </w:p>
          <w:p w14:paraId="3406DFDA" w14:textId="77777777" w:rsidR="00670A87" w:rsidRDefault="00000000" w:rsidP="00670A87">
            <w:pPr>
              <w:pStyle w:val="Bezodstpw"/>
              <w:jc w:val="center"/>
            </w:pPr>
            <w:r>
              <w:rPr>
                <w:color w:val="FF0000"/>
              </w:rPr>
              <w:pict w14:anchorId="6CF559A9">
                <v:rect id="_x0000_i1041" style="width:166pt;height:1pt" o:hralign="center" o:hrstd="t" o:hrnoshade="t" o:hr="t" fillcolor="black" stroked="f"/>
              </w:pict>
            </w:r>
          </w:p>
          <w:p w14:paraId="06C6874A" w14:textId="77777777" w:rsidR="00670A87" w:rsidRDefault="00000000" w:rsidP="00670A87">
            <w:pPr>
              <w:pStyle w:val="Bezodstpw"/>
              <w:jc w:val="center"/>
            </w:pPr>
            <w:r>
              <w:instrText>Obowiązuje dla:</w:instrText>
            </w:r>
          </w:p>
          <w:p w14:paraId="0940D43D" w14:textId="77777777" w:rsidR="00670A87" w:rsidRDefault="00670A87" w:rsidP="00670A87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14:paraId="171ADE09" w14:textId="77777777" w:rsidR="00D037D3" w:rsidRDefault="00000000" w:rsidP="00670A8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fldChar w:fldCharType="end"/>
            </w:r>
          </w:p>
        </w:tc>
      </w:tr>
    </w:tbl>
    <w:p w14:paraId="247C935C" w14:textId="77777777" w:rsidR="00D037D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BA56E2" w14:paraId="2D9DFF74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2DE459" w14:textId="77777777" w:rsidR="007D5653" w:rsidRDefault="00000000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lastRenderedPageBreak/>
              <w:t>Kryteria dodatkowe</w:t>
            </w:r>
          </w:p>
        </w:tc>
      </w:tr>
      <w:tr w:rsidR="00BA56E2" w14:paraId="5E01F3AF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C5CE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Dziecko realizuje obowiązkowe roczne przygotowanie przedszkolne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A4050" w14:textId="77777777" w:rsidR="00D037D3" w:rsidRDefault="00000000" w:rsidP="00670A8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Odmowa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BA56E2" w14:paraId="7465E6CF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6A60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Dziecko którego oboje rodzice/rodzic samotnie wychowujący/prawni opiekunowie pozostają w stosunku pracy, wykonują pracę na podstawie umowy cywilnoprawnej, uczą się w trybie dziennym, prowadzą gospodarstwo rolne lub działalność gospodarczą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3AAA2" w14:textId="77777777" w:rsidR="00D037D3" w:rsidRDefault="00000000" w:rsidP="00670A8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Odmowa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BA56E2" w14:paraId="0E900C15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48ADD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miesięczny dochód na osobę w rodzinie dziecka nie przekracza 100% kwoty, o której mowa w art. 5 ust. 1 ustawy z dnia 28 listopada 2003 r. o świadczeniach rodzinnych (Dz. U. z 2016 r., poz. 1518 z późn.zm.)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FF6E9" w14:textId="77777777" w:rsidR="00D037D3" w:rsidRDefault="00000000" w:rsidP="00670A8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odmowa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BA56E2" w14:paraId="751B2D70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C4763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Dziecko. ubiegające się o przyjęcie do przedszkola, w którym rodzeństwo kontynuuje edukację przedszkolną lub więcej niż jedno dziecko z tej samej rodziny ubiega się o przyjęcie do przedszkola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B7EEE" w14:textId="77777777" w:rsidR="00670A87" w:rsidRDefault="00000000" w:rsidP="00670A87">
            <w:pPr>
              <w:pStyle w:val="Bezodstpw"/>
              <w:jc w:val="center"/>
            </w:pPr>
            <w:r>
              <w:rPr>
                <w:rFonts w:cstheme="minorHAnsi"/>
                <w:noProof/>
              </w:rPr>
              <w:t>Tak / Nie / Odmowa odpowiedzi</w:t>
            </w:r>
            <w:r>
              <w:rPr>
                <w:rFonts w:cstheme="minorHAnsi"/>
              </w:rPr>
              <w:t xml:space="preserve"> </w:t>
            </w:r>
          </w:p>
          <w:p w14:paraId="1C011B66" w14:textId="77777777" w:rsidR="00670A87" w:rsidRDefault="00000000" w:rsidP="00670A87">
            <w:pPr>
              <w:pStyle w:val="Bezodstpw"/>
              <w:jc w:val="center"/>
            </w:pPr>
            <w:r>
              <w:rPr>
                <w:color w:val="FF0000"/>
              </w:rPr>
              <w:pict w14:anchorId="1B7D914C">
                <v:rect id="_x0000_i1042" style="width:166pt;height:1pt" o:hralign="center" o:hrstd="t" o:hrnoshade="t" o:hr="t" fillcolor="black" stroked="f"/>
              </w:pict>
            </w:r>
          </w:p>
          <w:p w14:paraId="7184CE9A" w14:textId="77777777" w:rsidR="00670A87" w:rsidRDefault="00000000" w:rsidP="00670A87">
            <w:pPr>
              <w:pStyle w:val="Bezodstpw"/>
              <w:jc w:val="center"/>
            </w:pPr>
            <w:r>
              <w:t>Obowiązuje dla:</w:t>
            </w:r>
          </w:p>
          <w:p w14:paraId="0EF6CCC7" w14:textId="77777777" w:rsidR="00670A87" w:rsidRDefault="00670A87" w:rsidP="00670A87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14:paraId="2D1AB840" w14:textId="77777777" w:rsidR="00D037D3" w:rsidRDefault="00D037D3" w:rsidP="00670A8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A56E2" w14:paraId="357E9FD1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B18C0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Dziecko, które zamieszkuje w obwodzie szkoły podstawowej, w którym znajduje się przedszkole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1495A" w14:textId="77777777" w:rsidR="00670A87" w:rsidRDefault="00000000" w:rsidP="00670A87">
            <w:pPr>
              <w:pStyle w:val="Bezodstpw"/>
              <w:jc w:val="center"/>
            </w:pPr>
            <w:r>
              <w:rPr>
                <w:rFonts w:cstheme="minorHAnsi"/>
                <w:noProof/>
              </w:rPr>
              <w:t>Tak / Nie / Odmowa odpowiedzi</w:t>
            </w:r>
            <w:r>
              <w:rPr>
                <w:rFonts w:cstheme="minorHAnsi"/>
              </w:rPr>
              <w:t xml:space="preserve"> </w:t>
            </w:r>
          </w:p>
          <w:p w14:paraId="01C7E61A" w14:textId="77777777" w:rsidR="00670A87" w:rsidRDefault="00000000" w:rsidP="00670A87">
            <w:pPr>
              <w:pStyle w:val="Bezodstpw"/>
              <w:jc w:val="center"/>
            </w:pPr>
            <w:r>
              <w:rPr>
                <w:color w:val="FF0000"/>
              </w:rPr>
              <w:pict w14:anchorId="3B3BCF7A">
                <v:rect id="_x0000_i1043" style="width:166pt;height:1pt" o:hralign="center" o:hrstd="t" o:hrnoshade="t" o:hr="t" fillcolor="black" stroked="f"/>
              </w:pict>
            </w:r>
          </w:p>
          <w:p w14:paraId="6CD33634" w14:textId="77777777" w:rsidR="00670A87" w:rsidRDefault="00000000" w:rsidP="00670A87">
            <w:pPr>
              <w:pStyle w:val="Bezodstpw"/>
              <w:jc w:val="center"/>
            </w:pPr>
            <w:r>
              <w:t>Obowiązuje dla:</w:t>
            </w:r>
          </w:p>
          <w:p w14:paraId="7DD36306" w14:textId="77777777" w:rsidR="00670A87" w:rsidRDefault="00670A87" w:rsidP="00670A87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14:paraId="318AD0F2" w14:textId="77777777" w:rsidR="00D037D3" w:rsidRDefault="00D037D3" w:rsidP="00670A8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A56E2" w14:paraId="360622A8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EED7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Dziecko, którego jeden z rodziców/prawnych opiekunów pozostaje w stosunku pracy, wykonuje pracę na podstawie umowy cywilnoprawnej, uczy się w trybie dziennym, prowadzi gospodarstwo rolne lub działalność gospodarczą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886BF" w14:textId="77777777" w:rsidR="00D037D3" w:rsidRDefault="00000000" w:rsidP="00670A8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Odmowa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BA56E2" w14:paraId="2462D0F3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C55A2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Obywatelstwo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DF015" w14:textId="77777777" w:rsidR="00670A87" w:rsidRDefault="00000000" w:rsidP="00670A87">
            <w:pPr>
              <w:pStyle w:val="Bezodstpw"/>
              <w:jc w:val="center"/>
            </w:pPr>
            <w:r>
              <w:rPr>
                <w:rFonts w:cstheme="minorHAnsi"/>
                <w:noProof/>
              </w:rPr>
              <w:t>polskie / ukraińskie / inne</w:t>
            </w:r>
            <w:r>
              <w:rPr>
                <w:rFonts w:cstheme="minorHAnsi"/>
              </w:rPr>
              <w:t xml:space="preserve"> </w:t>
            </w:r>
          </w:p>
          <w:p w14:paraId="7690335C" w14:textId="77777777" w:rsidR="00670A87" w:rsidRDefault="00000000" w:rsidP="00670A87">
            <w:pPr>
              <w:pStyle w:val="Bezodstpw"/>
              <w:jc w:val="center"/>
            </w:pPr>
            <w:r>
              <w:rPr>
                <w:color w:val="FF0000"/>
              </w:rPr>
              <w:pict w14:anchorId="00933E03">
                <v:rect id="_x0000_i1044" style="width:166pt;height:1pt" o:hralign="center" o:hrstd="t" o:hrnoshade="t" o:hr="t" fillcolor="black" stroked="f"/>
              </w:pict>
            </w:r>
          </w:p>
          <w:p w14:paraId="150F599E" w14:textId="77777777" w:rsidR="00670A87" w:rsidRDefault="00000000" w:rsidP="00670A87">
            <w:pPr>
              <w:pStyle w:val="Bezodstpw"/>
              <w:jc w:val="center"/>
            </w:pPr>
            <w:r>
              <w:t>Obowiązuje dla:</w:t>
            </w:r>
          </w:p>
          <w:p w14:paraId="08EDCC5B" w14:textId="77777777" w:rsidR="00670A87" w:rsidRDefault="00670A87" w:rsidP="00670A87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14:paraId="25C57D40" w14:textId="77777777" w:rsidR="00D037D3" w:rsidRDefault="00D037D3" w:rsidP="00670A8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7DF6C5CD" w14:textId="77777777" w:rsidR="00D037D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14:paraId="7F0F4D45" w14:textId="77777777" w:rsidR="00D037D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BA56E2" w14:paraId="6883D967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143D64" w14:textId="77777777" w:rsidR="007D5653" w:rsidRPr="00914BD2" w:rsidRDefault="00000000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lang w:eastAsia="pl-PL"/>
              </w:rPr>
              <w:instrText>Automatyczne</w:instrText>
            </w:r>
          </w:p>
        </w:tc>
      </w:tr>
      <w:tr w:rsidR="00BA56E2" w14:paraId="564DE93F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8277A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TableStart:KryteriaDodatkoweAutomatyczne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F2BBD" w14:textId="77777777" w:rsidR="00D037D3" w:rsidRDefault="00000000" w:rsidP="001506C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TableEnd:KryteriaDodatkoweAutomatyczne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05F9EBD5" w14:textId="77777777" w:rsidR="00D037D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fldChar w:fldCharType="end"/>
      </w:r>
    </w:p>
    <w:p w14:paraId="5FD90AF7" w14:textId="77777777" w:rsidR="000F7DFD" w:rsidRPr="00322B20" w:rsidRDefault="00000000" w:rsidP="000F7DFD">
      <w:pPr>
        <w:spacing w:after="0" w:line="490" w:lineRule="exact"/>
        <w:rPr>
          <w:b/>
        </w:rPr>
      </w:pPr>
      <w:bookmarkStart w:id="2" w:name="bookmark7"/>
      <w:bookmarkStart w:id="3" w:name="bookmark5"/>
      <w:bookmarkStart w:id="4" w:name="_Hlk2229169"/>
      <w:r w:rsidRPr="00322B20">
        <w:rPr>
          <w:b/>
        </w:rPr>
        <w:t>VII.INNE INFORMACJE O DZIECKU</w:t>
      </w:r>
      <w:bookmarkEnd w:id="2"/>
    </w:p>
    <w:p w14:paraId="2486959A" w14:textId="77777777" w:rsidR="000F7DFD" w:rsidRPr="00322B20" w:rsidRDefault="00000000" w:rsidP="000F7DFD">
      <w:pPr>
        <w:spacing w:after="0" w:line="240" w:lineRule="auto"/>
        <w:ind w:left="23" w:right="23"/>
      </w:pPr>
      <w:r w:rsidRPr="00322B20">
        <w:t>(dodatkowe informacje przekazywane dobrowolnie przez rodzica/opiekuna prawnego, zgodnie z art. 155 ustawy z dnia 14 grudnia 20</w:t>
      </w:r>
      <w:r>
        <w:t xml:space="preserve">16 roku - Prawo oświatowe </w:t>
      </w:r>
      <w:r w:rsidRPr="00322B20">
        <w:t>(Dz.U.201</w:t>
      </w:r>
      <w:r w:rsidR="004C0CF4">
        <w:t>9</w:t>
      </w:r>
      <w:r w:rsidRPr="00322B20">
        <w:t>.</w:t>
      </w:r>
      <w:r w:rsidR="004C0CF4">
        <w:t>1148</w:t>
      </w:r>
      <w:r>
        <w:t xml:space="preserve"> z późn. zm.</w:t>
      </w:r>
      <w:r w:rsidRPr="00322B20">
        <w:t>, rozdział 6)</w:t>
      </w:r>
    </w:p>
    <w:p w14:paraId="5A25EFB0" w14:textId="77777777" w:rsidR="000F7DFD" w:rsidRPr="00322B20" w:rsidRDefault="000F7DFD" w:rsidP="000F7DFD">
      <w:pPr>
        <w:spacing w:after="0" w:line="240" w:lineRule="auto"/>
        <w:ind w:right="23"/>
        <w:rPr>
          <w:sz w:val="20"/>
          <w:szCs w:val="20"/>
        </w:rPr>
      </w:pPr>
    </w:p>
    <w:p w14:paraId="7C691C5C" w14:textId="77777777" w:rsidR="000F7DFD" w:rsidRPr="00322B20" w:rsidRDefault="00000000" w:rsidP="000F7DFD">
      <w:pPr>
        <w:spacing w:after="0" w:line="240" w:lineRule="auto"/>
        <w:ind w:left="23" w:right="23"/>
      </w:pPr>
      <w:r w:rsidRPr="00322B20">
        <w:t>………………………………………………………………………………………………………………………………………………………….…</w:t>
      </w:r>
    </w:p>
    <w:p w14:paraId="6771E510" w14:textId="77777777" w:rsidR="000F7DFD" w:rsidRPr="00322B20" w:rsidRDefault="000F7DFD" w:rsidP="000F7DFD">
      <w:pPr>
        <w:spacing w:after="0" w:line="240" w:lineRule="auto"/>
        <w:ind w:left="23" w:right="23"/>
      </w:pPr>
    </w:p>
    <w:p w14:paraId="176D8988" w14:textId="77777777" w:rsidR="000F7DFD" w:rsidRPr="00322B20" w:rsidRDefault="00000000" w:rsidP="000F7DFD">
      <w:pPr>
        <w:spacing w:after="0" w:line="240" w:lineRule="auto"/>
        <w:ind w:left="23" w:right="23"/>
      </w:pPr>
      <w:r w:rsidRPr="00322B20">
        <w:t>…………………………………………………………………………………………………………………………………………………………….</w:t>
      </w:r>
    </w:p>
    <w:p w14:paraId="6041DD67" w14:textId="77777777" w:rsidR="000F7DFD" w:rsidRPr="00322B20" w:rsidRDefault="000F7DFD" w:rsidP="000F7DFD">
      <w:pPr>
        <w:spacing w:after="0" w:line="240" w:lineRule="auto"/>
        <w:ind w:left="23" w:right="23"/>
      </w:pPr>
    </w:p>
    <w:p w14:paraId="59D79EB2" w14:textId="77777777" w:rsidR="000F7DFD" w:rsidRPr="00322B20" w:rsidRDefault="00000000" w:rsidP="000F7DFD">
      <w:pPr>
        <w:spacing w:after="0" w:line="240" w:lineRule="auto"/>
        <w:ind w:left="23" w:right="23"/>
      </w:pPr>
      <w:r w:rsidRPr="00322B20">
        <w:t>…………………………………………………………………………………………………………………………………………………………….</w:t>
      </w:r>
    </w:p>
    <w:p w14:paraId="3FEFEA2E" w14:textId="77777777" w:rsidR="000F7DFD" w:rsidRPr="00322B20" w:rsidRDefault="00000000" w:rsidP="000F7DFD">
      <w:pPr>
        <w:spacing w:line="240" w:lineRule="auto"/>
        <w:ind w:left="20"/>
        <w:rPr>
          <w:b/>
        </w:rPr>
      </w:pPr>
      <w:r w:rsidRPr="00322B20">
        <w:rPr>
          <w:b/>
        </w:rPr>
        <w:t>OŚWIADCZENIE DOTYCZĄCE TREŚCI WNIOSKU</w:t>
      </w:r>
      <w:bookmarkEnd w:id="3"/>
    </w:p>
    <w:p w14:paraId="71F7C68B" w14:textId="77777777" w:rsidR="000F7DFD" w:rsidRPr="00322B20" w:rsidRDefault="00000000" w:rsidP="000F7DFD">
      <w:pPr>
        <w:spacing w:before="120" w:after="120" w:line="240" w:lineRule="auto"/>
        <w:ind w:left="23" w:right="23"/>
        <w:jc w:val="both"/>
      </w:pPr>
      <w:r w:rsidRPr="00322B20">
        <w:t>Oświadczam, że wszystkie podane w niniejszym wniosku dane są zgodne ze stanem faktycznym. Jestem świadomy(a) odpowiedzialności karnej za złożenie fałszywego oświadczenia. Oświadczam, że zapoznałem(am) się z przepisami ustawy z dnia 14 grudnia 2016 roku - Prawo oświatowe (Dz.U.201</w:t>
      </w:r>
      <w:r w:rsidR="004C0CF4">
        <w:t>9</w:t>
      </w:r>
      <w:r w:rsidRPr="00322B20">
        <w:t>.</w:t>
      </w:r>
      <w:r w:rsidR="004C0CF4">
        <w:t>1148</w:t>
      </w:r>
      <w:r>
        <w:t xml:space="preserve"> z późn. zm.</w:t>
      </w:r>
      <w:r w:rsidRPr="00322B20">
        <w:t xml:space="preserve">, rozdział 6) obejmującymi zasady rekrutacji do przedszkoli oraz przepisami wykonawczymi. W szczególności mam świadomość przysługujących komisji rekrutacyjnej rozpatrującej niniejszy wniosek uprawnień do potwierdzania okoliczności wskazanych w powyższych oświadczeniach. Przyjmuję do wiadomości, że w przypadku zakwalifikowania dziecka do jednostki </w:t>
      </w:r>
      <w:r w:rsidRPr="00322B20">
        <w:rPr>
          <w:b/>
        </w:rPr>
        <w:t xml:space="preserve">będę zobowiązany(a) potwierdzić wolę korzystania z usług jednostki w terminie podanym                       </w:t>
      </w:r>
      <w:r w:rsidRPr="00322B20">
        <w:rPr>
          <w:b/>
        </w:rPr>
        <w:lastRenderedPageBreak/>
        <w:t>w harmonogramie postępowania rekrutacyjnego.</w:t>
      </w:r>
      <w:r w:rsidRPr="00322B20">
        <w:t xml:space="preserve"> Mam świadomość, że brak potwierdzenia woli          w ww. terminie oznacza wykreślenie dziecka z listy zakwalifikowanych i utratę miejsca w jednostce.</w:t>
      </w:r>
    </w:p>
    <w:p w14:paraId="4988A88C" w14:textId="77777777" w:rsidR="000F7DFD" w:rsidRPr="006B7798" w:rsidRDefault="00000000" w:rsidP="000F7DFD">
      <w:pPr>
        <w:spacing w:after="0" w:line="485" w:lineRule="exact"/>
        <w:ind w:left="20"/>
        <w:rPr>
          <w:b/>
          <w:sz w:val="20"/>
          <w:szCs w:val="20"/>
        </w:rPr>
      </w:pPr>
      <w:bookmarkStart w:id="5" w:name="bookmark6"/>
      <w:r w:rsidRPr="006B7798">
        <w:rPr>
          <w:b/>
          <w:sz w:val="20"/>
          <w:szCs w:val="20"/>
        </w:rPr>
        <w:t>INFORMACJE O PRZETWARZANIU  DANYCH OSOBOWYCH</w:t>
      </w:r>
      <w:bookmarkEnd w:id="5"/>
    </w:p>
    <w:p w14:paraId="1AB6EBFD" w14:textId="77777777" w:rsidR="000F7DFD" w:rsidRPr="006B7798" w:rsidRDefault="00000000" w:rsidP="000F7DFD">
      <w:pPr>
        <w:spacing w:before="120" w:after="120" w:line="240" w:lineRule="auto"/>
        <w:ind w:left="23" w:right="23"/>
        <w:jc w:val="both"/>
        <w:rPr>
          <w:sz w:val="20"/>
          <w:szCs w:val="20"/>
        </w:rPr>
      </w:pPr>
      <w:r w:rsidRPr="006B7798">
        <w:rPr>
          <w:sz w:val="20"/>
          <w:szCs w:val="20"/>
        </w:rPr>
        <w:t>Zgodnie z art. 13 ust. 1 i 2 Rozporządzenia Parlamentu Europejskiego i Rady (UE) 2016/679  z dnia 27 kwietnia 2016r. w sprawie ochrony osób fizycznych w związku z przetwarzaniem danych osobowyc</w:t>
      </w:r>
      <w:r>
        <w:rPr>
          <w:sz w:val="20"/>
          <w:szCs w:val="20"/>
        </w:rPr>
        <w:t>h</w:t>
      </w:r>
      <w:r w:rsidRPr="006B7798">
        <w:rPr>
          <w:sz w:val="20"/>
          <w:szCs w:val="20"/>
        </w:rPr>
        <w:t xml:space="preserve"> i w sprawie swobodnego przepływu takich danych oraz uchylenia dyrektywy 95/46/WE  (4.5.2016 L 119/38 Dziennik Urzędowy Unii Europejskiej PL) dalej zwanym RODO informuję, że:</w:t>
      </w:r>
    </w:p>
    <w:p w14:paraId="7687F650" w14:textId="77777777" w:rsidR="000F7DFD" w:rsidRPr="005411D2" w:rsidRDefault="00000000" w:rsidP="000F7DFD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411D2">
        <w:rPr>
          <w:rFonts w:eastAsia="Times New Roman" w:cs="Calibri"/>
          <w:sz w:val="20"/>
          <w:szCs w:val="20"/>
        </w:rPr>
        <w:t>Administratorem danych przetwarzanych w ramach procesu rekrutacji są jednostki wskazane powyżej na liście preferencji</w:t>
      </w:r>
      <w:r>
        <w:rPr>
          <w:rFonts w:eastAsia="Times New Roman" w:cs="Calibri"/>
          <w:sz w:val="20"/>
          <w:szCs w:val="20"/>
        </w:rPr>
        <w:t xml:space="preserve"> w pkt V</w:t>
      </w:r>
      <w:r w:rsidRPr="005411D2">
        <w:rPr>
          <w:rFonts w:eastAsia="Times New Roman" w:cs="Calibri"/>
          <w:sz w:val="20"/>
          <w:szCs w:val="20"/>
        </w:rPr>
        <w:t>.</w:t>
      </w:r>
    </w:p>
    <w:p w14:paraId="59015E1C" w14:textId="77777777" w:rsidR="000F7DFD" w:rsidRPr="00CF48BA" w:rsidRDefault="00000000" w:rsidP="000F7DFD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6B7798">
        <w:rPr>
          <w:rFonts w:cstheme="minorHAnsi"/>
          <w:sz w:val="20"/>
          <w:szCs w:val="20"/>
        </w:rPr>
        <w:t xml:space="preserve">Kontakt z Inspektorem Ochrony Danych możliwy jest pod numerem tel. 511143799 lub adresem email: </w:t>
      </w:r>
      <w:r w:rsidRPr="00CF48BA">
        <w:rPr>
          <w:rStyle w:val="Hipercze"/>
          <w:rFonts w:cstheme="minorHAnsi"/>
          <w:color w:val="auto"/>
          <w:sz w:val="20"/>
          <w:szCs w:val="20"/>
        </w:rPr>
        <w:t>iodedukacja@um.przemysl.pl</w:t>
      </w:r>
      <w:r>
        <w:rPr>
          <w:rStyle w:val="Hipercze"/>
          <w:rFonts w:cstheme="minorHAnsi"/>
          <w:sz w:val="20"/>
          <w:szCs w:val="20"/>
        </w:rPr>
        <w:t xml:space="preserve"> </w:t>
      </w:r>
      <w:r w:rsidRPr="00CF5F50">
        <w:rPr>
          <w:rStyle w:val="Hipercze"/>
          <w:rFonts w:cstheme="minorHAnsi"/>
          <w:sz w:val="20"/>
          <w:szCs w:val="20"/>
        </w:rPr>
        <w:t>.</w:t>
      </w:r>
      <w:r>
        <w:rPr>
          <w:rStyle w:val="Hipercze"/>
          <w:rFonts w:cstheme="minorHAnsi"/>
          <w:sz w:val="20"/>
          <w:szCs w:val="20"/>
        </w:rPr>
        <w:t xml:space="preserve"> </w:t>
      </w:r>
      <w:r w:rsidRPr="00CF48BA">
        <w:rPr>
          <w:rStyle w:val="Hipercze"/>
          <w:rFonts w:cstheme="minorHAnsi"/>
          <w:color w:val="auto"/>
          <w:sz w:val="20"/>
          <w:szCs w:val="20"/>
          <w:u w:val="none"/>
        </w:rPr>
        <w:t>Inspektor Ochrony Danych nie posiada i nie udziela informacji dotyczących procesu naboru, w szczególności informacji o ofercie edukacyjnej, statusie wniosku, punktacji, kryteriach ani wynikach rekrutacji.</w:t>
      </w:r>
    </w:p>
    <w:p w14:paraId="24844C8A" w14:textId="77777777" w:rsidR="000F7DFD" w:rsidRPr="006B7798" w:rsidRDefault="00000000" w:rsidP="000F7DFD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6B7798">
        <w:rPr>
          <w:rFonts w:cstheme="minorHAnsi"/>
          <w:sz w:val="20"/>
          <w:szCs w:val="20"/>
        </w:rPr>
        <w:t xml:space="preserve">Pani/Pana dane osobowe będą przetwarzane na podstawie art. 6 ust. 1 lit. c RODO  </w:t>
      </w:r>
      <w:r>
        <w:rPr>
          <w:rFonts w:cstheme="minorHAnsi"/>
          <w:sz w:val="20"/>
          <w:szCs w:val="20"/>
        </w:rPr>
        <w:t>w zakresie punktów</w:t>
      </w:r>
      <w:r w:rsidRPr="006B7798">
        <w:rPr>
          <w:rFonts w:cstheme="minorHAnsi"/>
          <w:i/>
          <w:sz w:val="20"/>
          <w:szCs w:val="20"/>
        </w:rPr>
        <w:t xml:space="preserve"> </w:t>
      </w:r>
      <w:r w:rsidRPr="006B7798">
        <w:rPr>
          <w:rFonts w:cstheme="minorHAnsi"/>
          <w:sz w:val="20"/>
          <w:szCs w:val="20"/>
        </w:rPr>
        <w:t>I</w:t>
      </w:r>
      <w:r>
        <w:rPr>
          <w:rFonts w:cstheme="minorHAnsi"/>
          <w:sz w:val="20"/>
          <w:szCs w:val="20"/>
        </w:rPr>
        <w:t>,II,IV,</w:t>
      </w:r>
      <w:r w:rsidRPr="006B7798">
        <w:rPr>
          <w:rFonts w:cstheme="minorHAnsi"/>
          <w:sz w:val="20"/>
          <w:szCs w:val="20"/>
        </w:rPr>
        <w:t xml:space="preserve"> V w celu wypełnienia obowiązku prawnego ciążącego na administratorze i zapewnienia prawidłowej opieki nad dzieckiem oraz art. 6 ust. 1 lit. a RODO, czyli na podstawie wyrażonej zgody,</w:t>
      </w:r>
      <w:r>
        <w:rPr>
          <w:rFonts w:cstheme="minorHAnsi"/>
          <w:sz w:val="20"/>
          <w:szCs w:val="20"/>
        </w:rPr>
        <w:t xml:space="preserve"> w zakresie punktów</w:t>
      </w:r>
      <w:r w:rsidRPr="006B779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III,VI ,</w:t>
      </w:r>
      <w:r w:rsidRPr="006B7798">
        <w:rPr>
          <w:rFonts w:cstheme="minorHAnsi"/>
          <w:sz w:val="20"/>
          <w:szCs w:val="20"/>
        </w:rPr>
        <w:t xml:space="preserve">VII oraz w związku z </w:t>
      </w:r>
      <w:r w:rsidRPr="006B7798">
        <w:rPr>
          <w:sz w:val="20"/>
          <w:szCs w:val="20"/>
        </w:rPr>
        <w:t xml:space="preserve">art. 131,149, 150, 155 i 160 ustawy z dnia 14 grudnia 2016 roku - Prawo oświatowe </w:t>
      </w:r>
      <w:r>
        <w:rPr>
          <w:sz w:val="20"/>
          <w:szCs w:val="20"/>
        </w:rPr>
        <w:t xml:space="preserve">                        </w:t>
      </w:r>
      <w:r w:rsidRPr="006B7798">
        <w:rPr>
          <w:sz w:val="20"/>
          <w:szCs w:val="20"/>
        </w:rPr>
        <w:t>(</w:t>
      </w:r>
      <w:r w:rsidRPr="006B7798">
        <w:rPr>
          <w:rFonts w:cstheme="minorHAnsi"/>
          <w:sz w:val="20"/>
          <w:szCs w:val="20"/>
        </w:rPr>
        <w:t xml:space="preserve"> Dz.U.20</w:t>
      </w:r>
      <w:r w:rsidR="002F0D42">
        <w:rPr>
          <w:rFonts w:cstheme="minorHAnsi"/>
          <w:sz w:val="20"/>
          <w:szCs w:val="20"/>
        </w:rPr>
        <w:t>21</w:t>
      </w:r>
      <w:r w:rsidRPr="006B7798">
        <w:rPr>
          <w:rFonts w:cstheme="minorHAnsi"/>
          <w:sz w:val="20"/>
          <w:szCs w:val="20"/>
        </w:rPr>
        <w:t>.</w:t>
      </w:r>
      <w:r w:rsidR="004C0CF4">
        <w:rPr>
          <w:rFonts w:cstheme="minorHAnsi"/>
          <w:sz w:val="20"/>
          <w:szCs w:val="20"/>
        </w:rPr>
        <w:t>1</w:t>
      </w:r>
      <w:r w:rsidR="002F0D42">
        <w:rPr>
          <w:rFonts w:cstheme="minorHAnsi"/>
          <w:sz w:val="20"/>
          <w:szCs w:val="20"/>
        </w:rPr>
        <w:t>082</w:t>
      </w:r>
      <w:r>
        <w:rPr>
          <w:rFonts w:cstheme="minorHAnsi"/>
          <w:sz w:val="20"/>
          <w:szCs w:val="20"/>
        </w:rPr>
        <w:t xml:space="preserve"> z późn.zm.</w:t>
      </w:r>
      <w:r w:rsidRPr="006B7798">
        <w:rPr>
          <w:sz w:val="20"/>
          <w:szCs w:val="20"/>
        </w:rPr>
        <w:t>, rozdział 6).</w:t>
      </w:r>
      <w:r w:rsidRPr="006B7798">
        <w:rPr>
          <w:rFonts w:cstheme="minorHAnsi"/>
          <w:sz w:val="20"/>
          <w:szCs w:val="20"/>
        </w:rPr>
        <w:t xml:space="preserve"> </w:t>
      </w:r>
    </w:p>
    <w:p w14:paraId="027900FC" w14:textId="77777777" w:rsidR="000F7DFD" w:rsidRPr="006B7798" w:rsidRDefault="00000000" w:rsidP="000F7DFD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 ramach procesu rekrutacji </w:t>
      </w:r>
      <w:r w:rsidRPr="006B7798">
        <w:rPr>
          <w:rFonts w:cstheme="minorHAnsi"/>
          <w:sz w:val="20"/>
          <w:szCs w:val="20"/>
        </w:rPr>
        <w:t xml:space="preserve">Administrator danych nie </w:t>
      </w:r>
      <w:r>
        <w:rPr>
          <w:rFonts w:cstheme="minorHAnsi"/>
          <w:sz w:val="20"/>
          <w:szCs w:val="20"/>
        </w:rPr>
        <w:t>planuje</w:t>
      </w:r>
      <w:r w:rsidRPr="006B779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przekazywania</w:t>
      </w:r>
      <w:r w:rsidRPr="006B7798">
        <w:rPr>
          <w:rFonts w:cstheme="minorHAnsi"/>
          <w:sz w:val="20"/>
          <w:szCs w:val="20"/>
        </w:rPr>
        <w:t xml:space="preserve"> Pani/Pana danych innym podmiotom, chyba, że obowiązek przekazania tych danych będzie wynikał z przepisów prawa</w:t>
      </w:r>
      <w:r>
        <w:rPr>
          <w:rFonts w:cstheme="minorHAnsi"/>
          <w:sz w:val="20"/>
          <w:szCs w:val="20"/>
        </w:rPr>
        <w:t xml:space="preserve"> (np. policja, prokuratura, sąd)</w:t>
      </w:r>
      <w:r w:rsidRPr="006B7798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Informacje dotyczące prowadzonego postępowania rekrutacyjnego, w tym w szczególności informacje o fakcie zakwalifikowania i przyjęcia kandydata będą wymieniane (za pośrednictwem systemu elektronicznego) pomiędzy jednostkami wskazanymi we wniosku, w celu usprawnienia procesu rekrutacji            i wyeliminowania zjawiska blokowania miejsc. </w:t>
      </w:r>
    </w:p>
    <w:p w14:paraId="77277585" w14:textId="77777777" w:rsidR="000F7DFD" w:rsidRPr="006B7798" w:rsidRDefault="00000000" w:rsidP="000F7DFD">
      <w:pPr>
        <w:pStyle w:val="Akapitzlist1"/>
        <w:numPr>
          <w:ilvl w:val="0"/>
          <w:numId w:val="3"/>
        </w:numPr>
        <w:spacing w:before="120" w:after="12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6B7798">
        <w:rPr>
          <w:rFonts w:asciiTheme="minorHAnsi" w:hAnsiTheme="minorHAnsi" w:cstheme="minorHAnsi"/>
          <w:sz w:val="20"/>
          <w:szCs w:val="20"/>
        </w:rPr>
        <w:t>Dane Pani/Pana będą przechowywane przez okres uczęszczania dziecka do przedszkola.</w:t>
      </w:r>
      <w:r>
        <w:rPr>
          <w:rFonts w:asciiTheme="minorHAnsi" w:hAnsiTheme="minorHAnsi" w:cstheme="minorHAnsi"/>
          <w:sz w:val="20"/>
          <w:szCs w:val="20"/>
        </w:rPr>
        <w:t xml:space="preserve"> Jednostki, do których kandydat nie został przyjęty przechowują dane osobowe przez okres jednego roku, chyba, że na rozstrzygnięcie dyrektora jednostki została wniesiona skarga do sądu administracyjnego i postępowanie nie zostało zakończone prawomocnym wyrokiem, wówczas dane będą przechowywane do momentu uprawomocnienia się wyroku.</w:t>
      </w:r>
    </w:p>
    <w:p w14:paraId="3FD47571" w14:textId="77777777" w:rsidR="000F7DFD" w:rsidRPr="006B7798" w:rsidRDefault="00000000" w:rsidP="000F7DFD">
      <w:pPr>
        <w:pStyle w:val="Default"/>
        <w:numPr>
          <w:ilvl w:val="0"/>
          <w:numId w:val="3"/>
        </w:numPr>
        <w:spacing w:before="120" w:after="12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7798">
        <w:rPr>
          <w:rFonts w:asciiTheme="minorHAnsi" w:hAnsiTheme="minorHAnsi" w:cstheme="minorHAnsi"/>
          <w:color w:val="auto"/>
          <w:sz w:val="20"/>
          <w:szCs w:val="20"/>
        </w:rPr>
        <w:t xml:space="preserve">Jednocześnie informuję, że ma Pani/Pan obowiązek podania niezbędnych danych osobowych w zakresie punktów I - V, natomiast zgody wyrażone w punkcie VI - VII są dobrowolne i  mogą być wycofane w każdym czasie </w:t>
      </w:r>
      <w:r w:rsidRPr="006B7798">
        <w:rPr>
          <w:rFonts w:asciiTheme="minorHAnsi" w:hAnsiTheme="minorHAnsi" w:cstheme="minorHAnsi"/>
          <w:bCs/>
          <w:color w:val="auto"/>
          <w:sz w:val="20"/>
          <w:szCs w:val="20"/>
        </w:rPr>
        <w:t>bez wpływu na zgodność z prawem przetwarzania, którego dokonano na podstawie zgody przed jej wycofaniem, jednakże brak zgody uniemożliwi uwzględnienie w procesie rekrutacji określonego kryterium kwalifikacyjnego (pkt VI) oraz może uniemożliwić zapewnienie dziecku odpowiedniej opieki, odżywiania oraz metod opiekuńczo-wychowawczych (pkt VII).</w:t>
      </w:r>
    </w:p>
    <w:p w14:paraId="54AA3FD9" w14:textId="77777777" w:rsidR="000F7DFD" w:rsidRPr="006B7798" w:rsidRDefault="00000000" w:rsidP="000F7DFD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6B7798">
        <w:rPr>
          <w:rFonts w:cstheme="minorHAnsi"/>
          <w:sz w:val="20"/>
          <w:szCs w:val="20"/>
        </w:rPr>
        <w:t>W przypadku uznania, że przetwarzanie danych osobowych narusza przepisy RODO lub inne przepisy dotyczące ochrony danych osobowych może Pani/Pan wnieść skargę do organu nadzorczego.</w:t>
      </w:r>
      <w:r>
        <w:rPr>
          <w:rFonts w:cstheme="minorHAnsi"/>
          <w:sz w:val="20"/>
          <w:szCs w:val="20"/>
        </w:rPr>
        <w:t xml:space="preserve"> </w:t>
      </w:r>
    </w:p>
    <w:p w14:paraId="226052D5" w14:textId="77777777" w:rsidR="000F7DFD" w:rsidRPr="006B7798" w:rsidRDefault="00000000" w:rsidP="000F7DFD">
      <w:pPr>
        <w:numPr>
          <w:ilvl w:val="0"/>
          <w:numId w:val="3"/>
        </w:numPr>
        <w:tabs>
          <w:tab w:val="left" w:pos="709"/>
        </w:tabs>
        <w:spacing w:before="120" w:after="120" w:line="240" w:lineRule="auto"/>
        <w:ind w:left="284" w:right="173" w:hanging="284"/>
        <w:jc w:val="both"/>
        <w:rPr>
          <w:rFonts w:cstheme="minorHAnsi"/>
          <w:sz w:val="20"/>
          <w:szCs w:val="20"/>
        </w:rPr>
      </w:pPr>
      <w:r w:rsidRPr="006B7798">
        <w:rPr>
          <w:rFonts w:cstheme="minorHAnsi"/>
          <w:sz w:val="20"/>
          <w:szCs w:val="20"/>
        </w:rPr>
        <w:t>Posiada Pani/Pan prawo żądania od administratora dostępu do danych osobowych, uzyskania ich kopii, prawo do ich sprostowania, usunięcia, prawo do ograniczenia przetwarzania, prawo do przenoszenia danych.</w:t>
      </w:r>
    </w:p>
    <w:p w14:paraId="6456778A" w14:textId="77777777" w:rsidR="000F7DFD" w:rsidRPr="00E95995" w:rsidRDefault="00000000" w:rsidP="000F7DFD">
      <w:pPr>
        <w:numPr>
          <w:ilvl w:val="0"/>
          <w:numId w:val="3"/>
        </w:numPr>
        <w:tabs>
          <w:tab w:val="left" w:pos="709"/>
        </w:tabs>
        <w:spacing w:before="120" w:after="120" w:line="240" w:lineRule="auto"/>
        <w:ind w:left="284" w:right="173" w:hanging="284"/>
        <w:jc w:val="both"/>
        <w:rPr>
          <w:rFonts w:cstheme="minorHAnsi"/>
          <w:sz w:val="20"/>
          <w:szCs w:val="20"/>
        </w:rPr>
      </w:pPr>
      <w:r w:rsidRPr="006B7798">
        <w:rPr>
          <w:rFonts w:cstheme="minorHAnsi"/>
          <w:sz w:val="20"/>
          <w:szCs w:val="20"/>
        </w:rPr>
        <w:t>Administrator nie będzie podejmował decyzji w sposób zautomatyzowany i nie będzie dokonywał profilowania</w:t>
      </w:r>
      <w:r>
        <w:rPr>
          <w:rFonts w:cstheme="minorHAnsi"/>
          <w:sz w:val="20"/>
          <w:szCs w:val="20"/>
        </w:rPr>
        <w:t>.</w:t>
      </w:r>
    </w:p>
    <w:p w14:paraId="6434D1E1" w14:textId="77777777" w:rsidR="000F7DFD" w:rsidRPr="00553842" w:rsidRDefault="00000000" w:rsidP="000F7DFD">
      <w:pPr>
        <w:spacing w:before="120" w:after="120"/>
        <w:ind w:left="4111" w:hanging="3969"/>
        <w:rPr>
          <w:rFonts w:cstheme="minorHAnsi"/>
          <w:sz w:val="20"/>
          <w:szCs w:val="20"/>
        </w:rPr>
      </w:pPr>
      <w:r w:rsidRPr="00322B20">
        <w:rPr>
          <w:rFonts w:cstheme="minorHAnsi"/>
        </w:rPr>
        <w:t xml:space="preserve">                                                        </w:t>
      </w:r>
      <w:r>
        <w:rPr>
          <w:rFonts w:cstheme="minorHAnsi"/>
        </w:rPr>
        <w:t xml:space="preserve">   </w:t>
      </w:r>
    </w:p>
    <w:p w14:paraId="5964A264" w14:textId="77777777" w:rsidR="000F7DFD" w:rsidRPr="00EF0F9A" w:rsidRDefault="00000000" w:rsidP="000F7DFD">
      <w:pPr>
        <w:autoSpaceDE w:val="0"/>
        <w:autoSpaceDN w:val="0"/>
        <w:adjustRightInd w:val="0"/>
        <w:spacing w:after="0" w:line="80" w:lineRule="atLeast"/>
        <w:jc w:val="center"/>
        <w:rPr>
          <w:rFonts w:ascii="Arial" w:hAnsi="Arial" w:cs="Arial"/>
          <w:i/>
          <w:iCs/>
          <w:sz w:val="16"/>
          <w:szCs w:val="16"/>
        </w:rPr>
      </w:pPr>
      <w:r w:rsidRPr="00322B20">
        <w:rPr>
          <w:rFonts w:ascii="Arial" w:hAnsi="Arial" w:cs="Arial"/>
          <w:sz w:val="20"/>
          <w:szCs w:val="20"/>
        </w:rPr>
        <w:t>………….……………………..………………..</w:t>
      </w:r>
      <w:r w:rsidRPr="00322B20">
        <w:rPr>
          <w:rFonts w:ascii="Arial" w:hAnsi="Arial" w:cs="Arial"/>
          <w:sz w:val="20"/>
          <w:szCs w:val="20"/>
        </w:rPr>
        <w:tab/>
        <w:t xml:space="preserve"> ……………………….…………………………….</w:t>
      </w:r>
      <w:r w:rsidRPr="00322B20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</w:t>
      </w:r>
      <w:r w:rsidRPr="00EF0F9A">
        <w:rPr>
          <w:rFonts w:ascii="Arial" w:hAnsi="Arial" w:cs="Arial"/>
          <w:i/>
          <w:iCs/>
          <w:sz w:val="16"/>
          <w:szCs w:val="16"/>
        </w:rPr>
        <w:t>(data, podpis matki/ opiekuna prawnego)</w:t>
      </w:r>
      <w:r w:rsidRPr="00EF0F9A">
        <w:rPr>
          <w:rFonts w:ascii="Arial" w:hAnsi="Arial" w:cs="Arial"/>
          <w:i/>
          <w:iCs/>
          <w:sz w:val="16"/>
          <w:szCs w:val="16"/>
        </w:rPr>
        <w:tab/>
        <w:t xml:space="preserve">                       (data, podpis ojca/ opiekuna prawnego)</w:t>
      </w:r>
    </w:p>
    <w:p w14:paraId="04B6C7A0" w14:textId="77777777" w:rsidR="000F7DFD" w:rsidRDefault="000F7DFD" w:rsidP="000F7DFD">
      <w:pPr>
        <w:autoSpaceDE w:val="0"/>
        <w:autoSpaceDN w:val="0"/>
        <w:adjustRightInd w:val="0"/>
        <w:spacing w:after="0" w:line="80" w:lineRule="atLeast"/>
        <w:jc w:val="center"/>
        <w:rPr>
          <w:rFonts w:ascii="Arial" w:hAnsi="Arial" w:cs="Arial"/>
          <w:i/>
          <w:iCs/>
          <w:sz w:val="18"/>
          <w:szCs w:val="18"/>
        </w:rPr>
      </w:pPr>
    </w:p>
    <w:p w14:paraId="7314EAD0" w14:textId="77777777" w:rsidR="000F7DFD" w:rsidRPr="00E95995" w:rsidRDefault="000F7DFD" w:rsidP="000F7DFD">
      <w:pPr>
        <w:autoSpaceDE w:val="0"/>
        <w:autoSpaceDN w:val="0"/>
        <w:adjustRightInd w:val="0"/>
        <w:spacing w:after="0" w:line="80" w:lineRule="atLeast"/>
        <w:jc w:val="center"/>
        <w:rPr>
          <w:rFonts w:ascii="Arial" w:hAnsi="Arial" w:cs="Arial"/>
          <w:sz w:val="20"/>
          <w:szCs w:val="20"/>
        </w:rPr>
      </w:pPr>
    </w:p>
    <w:p w14:paraId="0481156B" w14:textId="77777777" w:rsidR="000F7DFD" w:rsidRPr="00322B20" w:rsidRDefault="00000000" w:rsidP="000F7DFD">
      <w:pPr>
        <w:spacing w:after="0" w:line="240" w:lineRule="auto"/>
        <w:ind w:left="23" w:right="23"/>
        <w:rPr>
          <w:sz w:val="16"/>
          <w:szCs w:val="16"/>
        </w:rPr>
      </w:pPr>
      <w:r>
        <w:rPr>
          <w:sz w:val="20"/>
          <w:szCs w:val="20"/>
        </w:rPr>
        <w:t xml:space="preserve">  </w:t>
      </w:r>
      <w:r w:rsidRPr="00322B20">
        <w:rPr>
          <w:sz w:val="20"/>
          <w:szCs w:val="20"/>
        </w:rPr>
        <w:t>*</w:t>
      </w:r>
      <w:r w:rsidRPr="00322B20">
        <w:rPr>
          <w:sz w:val="16"/>
          <w:szCs w:val="16"/>
          <w:vertAlign w:val="superscript"/>
        </w:rPr>
        <w:t xml:space="preserve">   </w:t>
      </w:r>
      <w:r>
        <w:rPr>
          <w:sz w:val="16"/>
          <w:szCs w:val="16"/>
          <w:vertAlign w:val="superscript"/>
        </w:rPr>
        <w:t xml:space="preserve"> </w:t>
      </w:r>
      <w:r w:rsidRPr="00322B20">
        <w:rPr>
          <w:sz w:val="20"/>
          <w:szCs w:val="20"/>
          <w:vertAlign w:val="superscript"/>
        </w:rPr>
        <w:t>pola zaznaczone we wniosku gwiazdką są obowiązkowe do wypełnienia</w:t>
      </w:r>
    </w:p>
    <w:p w14:paraId="671F540E" w14:textId="77777777" w:rsidR="000F7DFD" w:rsidRPr="00E95995" w:rsidRDefault="00000000" w:rsidP="000F7DFD">
      <w:pPr>
        <w:spacing w:after="0" w:line="240" w:lineRule="auto"/>
        <w:ind w:left="23" w:right="23"/>
        <w:rPr>
          <w:sz w:val="20"/>
          <w:szCs w:val="20"/>
          <w:vertAlign w:val="superscript"/>
        </w:rPr>
      </w:pPr>
      <w:r w:rsidRPr="00322B20">
        <w:rPr>
          <w:sz w:val="20"/>
          <w:szCs w:val="20"/>
        </w:rPr>
        <w:t>*</w:t>
      </w:r>
      <w:r w:rsidRPr="00322B20">
        <w:rPr>
          <w:b/>
          <w:sz w:val="20"/>
          <w:szCs w:val="20"/>
        </w:rPr>
        <w:t>*</w:t>
      </w:r>
      <w:r w:rsidRPr="00322B20">
        <w:rPr>
          <w:sz w:val="16"/>
          <w:szCs w:val="16"/>
        </w:rPr>
        <w:t xml:space="preserve">  </w:t>
      </w:r>
      <w:r w:rsidRPr="00322B20">
        <w:rPr>
          <w:sz w:val="20"/>
          <w:szCs w:val="20"/>
          <w:vertAlign w:val="superscript"/>
        </w:rPr>
        <w:t>właściwe zakreślić</w:t>
      </w:r>
      <w:bookmarkEnd w:id="4"/>
    </w:p>
    <w:p w14:paraId="37E8810B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sectPr w:rsidR="004F71CA" w:rsidSect="00884563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744B75" w14:textId="77777777" w:rsidR="00884563" w:rsidRDefault="00884563">
      <w:pPr>
        <w:spacing w:after="0" w:line="240" w:lineRule="auto"/>
      </w:pPr>
      <w:r>
        <w:separator/>
      </w:r>
    </w:p>
  </w:endnote>
  <w:endnote w:type="continuationSeparator" w:id="0">
    <w:p w14:paraId="75C19795" w14:textId="77777777" w:rsidR="00884563" w:rsidRDefault="0088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32565549"/>
      <w:docPartObj>
        <w:docPartGallery w:val="Page Numbers (Bottom of Page)"/>
        <w:docPartUnique/>
      </w:docPartObj>
    </w:sdtPr>
    <w:sdtContent>
      <w:sdt>
        <w:sdtPr>
          <w:id w:val="1250489791"/>
          <w:docPartObj>
            <w:docPartGallery w:val="Page Numbers (Top of Page)"/>
            <w:docPartUnique/>
          </w:docPartObj>
        </w:sdtPr>
        <w:sdtContent>
          <w:p w14:paraId="07561BE7" w14:textId="77777777" w:rsidR="00990EEE" w:rsidRDefault="0000000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4B7787">
              <w:rPr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4B7787">
              <w:rPr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791994" w14:textId="77777777" w:rsidR="00990EEE" w:rsidRDefault="00990E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0E4FF0" w14:textId="77777777" w:rsidR="00884563" w:rsidRDefault="00884563">
      <w:pPr>
        <w:spacing w:after="0" w:line="240" w:lineRule="auto"/>
      </w:pPr>
      <w:r>
        <w:separator/>
      </w:r>
    </w:p>
  </w:footnote>
  <w:footnote w:type="continuationSeparator" w:id="0">
    <w:p w14:paraId="400BF87F" w14:textId="77777777" w:rsidR="00884563" w:rsidRDefault="00884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17635BD8"/>
    <w:multiLevelType w:val="hybridMultilevel"/>
    <w:tmpl w:val="9F2CD842"/>
    <w:lvl w:ilvl="0" w:tplc="B5B8D666">
      <w:start w:val="1"/>
      <w:numFmt w:val="decimal"/>
      <w:lvlText w:val="%1."/>
      <w:lvlJc w:val="left"/>
      <w:pPr>
        <w:ind w:left="1736" w:hanging="360"/>
      </w:pPr>
      <w:rPr>
        <w:rFonts w:asciiTheme="minorHAnsi" w:eastAsia="Times New Roman" w:hAnsiTheme="minorHAnsi" w:cs="Calibri"/>
        <w:b/>
        <w:i w:val="0"/>
        <w:color w:val="auto"/>
        <w:sz w:val="22"/>
        <w:szCs w:val="22"/>
      </w:rPr>
    </w:lvl>
    <w:lvl w:ilvl="1" w:tplc="C9624A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D547E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918BA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6E24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DDA3C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AAA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212AB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5EE82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1">
    <w:nsid w:val="26A42BD1"/>
    <w:multiLevelType w:val="hybridMultilevel"/>
    <w:tmpl w:val="98E89B52"/>
    <w:lvl w:ilvl="0" w:tplc="60E23B46">
      <w:start w:val="1"/>
      <w:numFmt w:val="decimal"/>
      <w:lvlText w:val="%1."/>
      <w:lvlJc w:val="left"/>
      <w:pPr>
        <w:ind w:left="720" w:hanging="360"/>
      </w:pPr>
    </w:lvl>
    <w:lvl w:ilvl="1" w:tplc="4330DB36" w:tentative="1">
      <w:start w:val="1"/>
      <w:numFmt w:val="lowerLetter"/>
      <w:lvlText w:val="%2."/>
      <w:lvlJc w:val="left"/>
      <w:pPr>
        <w:ind w:left="1440" w:hanging="360"/>
      </w:pPr>
    </w:lvl>
    <w:lvl w:ilvl="2" w:tplc="410498F4" w:tentative="1">
      <w:start w:val="1"/>
      <w:numFmt w:val="lowerRoman"/>
      <w:lvlText w:val="%3."/>
      <w:lvlJc w:val="right"/>
      <w:pPr>
        <w:ind w:left="2160" w:hanging="180"/>
      </w:pPr>
    </w:lvl>
    <w:lvl w:ilvl="3" w:tplc="4E4082B2" w:tentative="1">
      <w:start w:val="1"/>
      <w:numFmt w:val="decimal"/>
      <w:lvlText w:val="%4."/>
      <w:lvlJc w:val="left"/>
      <w:pPr>
        <w:ind w:left="2880" w:hanging="360"/>
      </w:pPr>
    </w:lvl>
    <w:lvl w:ilvl="4" w:tplc="60F05C7E" w:tentative="1">
      <w:start w:val="1"/>
      <w:numFmt w:val="lowerLetter"/>
      <w:lvlText w:val="%5."/>
      <w:lvlJc w:val="left"/>
      <w:pPr>
        <w:ind w:left="3600" w:hanging="360"/>
      </w:pPr>
    </w:lvl>
    <w:lvl w:ilvl="5" w:tplc="A42A881E" w:tentative="1">
      <w:start w:val="1"/>
      <w:numFmt w:val="lowerRoman"/>
      <w:lvlText w:val="%6."/>
      <w:lvlJc w:val="right"/>
      <w:pPr>
        <w:ind w:left="4320" w:hanging="180"/>
      </w:pPr>
    </w:lvl>
    <w:lvl w:ilvl="6" w:tplc="5F90717E" w:tentative="1">
      <w:start w:val="1"/>
      <w:numFmt w:val="decimal"/>
      <w:lvlText w:val="%7."/>
      <w:lvlJc w:val="left"/>
      <w:pPr>
        <w:ind w:left="5040" w:hanging="360"/>
      </w:pPr>
    </w:lvl>
    <w:lvl w:ilvl="7" w:tplc="471A08CE" w:tentative="1">
      <w:start w:val="1"/>
      <w:numFmt w:val="lowerLetter"/>
      <w:lvlText w:val="%8."/>
      <w:lvlJc w:val="left"/>
      <w:pPr>
        <w:ind w:left="5760" w:hanging="360"/>
      </w:pPr>
    </w:lvl>
    <w:lvl w:ilvl="8" w:tplc="070A85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E852858"/>
    <w:multiLevelType w:val="hybridMultilevel"/>
    <w:tmpl w:val="8B48C2FA"/>
    <w:lvl w:ilvl="0" w:tplc="18EC882C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882448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7661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80D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B075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5022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10F5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BC2D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80E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9008378">
    <w:abstractNumId w:val="1"/>
  </w:num>
  <w:num w:numId="2" w16cid:durableId="1625114746">
    <w:abstractNumId w:val="2"/>
  </w:num>
  <w:num w:numId="3" w16cid:durableId="1660886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4B"/>
    <w:rsid w:val="0000649C"/>
    <w:rsid w:val="00042BD0"/>
    <w:rsid w:val="00052D79"/>
    <w:rsid w:val="0008303A"/>
    <w:rsid w:val="000841D1"/>
    <w:rsid w:val="000B0C28"/>
    <w:rsid w:val="000D7C71"/>
    <w:rsid w:val="000E28EB"/>
    <w:rsid w:val="000E7E33"/>
    <w:rsid w:val="000F7DFD"/>
    <w:rsid w:val="00103ADF"/>
    <w:rsid w:val="001506C8"/>
    <w:rsid w:val="00167350"/>
    <w:rsid w:val="00186038"/>
    <w:rsid w:val="001A7088"/>
    <w:rsid w:val="001B5049"/>
    <w:rsid w:val="001E42A1"/>
    <w:rsid w:val="001F6F6F"/>
    <w:rsid w:val="0023094B"/>
    <w:rsid w:val="002470F4"/>
    <w:rsid w:val="00252B13"/>
    <w:rsid w:val="0026287A"/>
    <w:rsid w:val="00270B63"/>
    <w:rsid w:val="002738C6"/>
    <w:rsid w:val="002F0D42"/>
    <w:rsid w:val="00322B20"/>
    <w:rsid w:val="0032467A"/>
    <w:rsid w:val="00347528"/>
    <w:rsid w:val="00370875"/>
    <w:rsid w:val="00371A8A"/>
    <w:rsid w:val="00374FAD"/>
    <w:rsid w:val="003753AF"/>
    <w:rsid w:val="00376CBD"/>
    <w:rsid w:val="00376E85"/>
    <w:rsid w:val="00384EC5"/>
    <w:rsid w:val="003A2CA3"/>
    <w:rsid w:val="003B0FFF"/>
    <w:rsid w:val="003D3C6C"/>
    <w:rsid w:val="003F75E0"/>
    <w:rsid w:val="00402AC4"/>
    <w:rsid w:val="004128D3"/>
    <w:rsid w:val="00426763"/>
    <w:rsid w:val="00443944"/>
    <w:rsid w:val="00454D9E"/>
    <w:rsid w:val="00492385"/>
    <w:rsid w:val="00497CBE"/>
    <w:rsid w:val="004B7787"/>
    <w:rsid w:val="004C0CF4"/>
    <w:rsid w:val="004C5275"/>
    <w:rsid w:val="004F71CA"/>
    <w:rsid w:val="00511CAE"/>
    <w:rsid w:val="00526DA6"/>
    <w:rsid w:val="005411D2"/>
    <w:rsid w:val="0054577B"/>
    <w:rsid w:val="00553842"/>
    <w:rsid w:val="00572B60"/>
    <w:rsid w:val="00574F77"/>
    <w:rsid w:val="00577F02"/>
    <w:rsid w:val="00580933"/>
    <w:rsid w:val="005830C5"/>
    <w:rsid w:val="00591EA8"/>
    <w:rsid w:val="005A44AD"/>
    <w:rsid w:val="005A5FC5"/>
    <w:rsid w:val="005B5E36"/>
    <w:rsid w:val="005C3464"/>
    <w:rsid w:val="005D0556"/>
    <w:rsid w:val="005E2856"/>
    <w:rsid w:val="006151F7"/>
    <w:rsid w:val="00634E15"/>
    <w:rsid w:val="00646624"/>
    <w:rsid w:val="00670A87"/>
    <w:rsid w:val="0068300A"/>
    <w:rsid w:val="00683971"/>
    <w:rsid w:val="006931E1"/>
    <w:rsid w:val="006A7C6E"/>
    <w:rsid w:val="006B4C3E"/>
    <w:rsid w:val="006B7798"/>
    <w:rsid w:val="006C3E79"/>
    <w:rsid w:val="006D7858"/>
    <w:rsid w:val="006E2B5F"/>
    <w:rsid w:val="006F40FC"/>
    <w:rsid w:val="00722E1B"/>
    <w:rsid w:val="00736C2B"/>
    <w:rsid w:val="0074537A"/>
    <w:rsid w:val="0076746D"/>
    <w:rsid w:val="0078447A"/>
    <w:rsid w:val="00785BF7"/>
    <w:rsid w:val="007B607E"/>
    <w:rsid w:val="007C5369"/>
    <w:rsid w:val="007D5653"/>
    <w:rsid w:val="00803C9A"/>
    <w:rsid w:val="0087206B"/>
    <w:rsid w:val="00884563"/>
    <w:rsid w:val="008927EA"/>
    <w:rsid w:val="0089410C"/>
    <w:rsid w:val="008B2188"/>
    <w:rsid w:val="008E582F"/>
    <w:rsid w:val="00905296"/>
    <w:rsid w:val="00914BD2"/>
    <w:rsid w:val="009202BE"/>
    <w:rsid w:val="00937134"/>
    <w:rsid w:val="009409CB"/>
    <w:rsid w:val="009412AD"/>
    <w:rsid w:val="0096419D"/>
    <w:rsid w:val="00964EAE"/>
    <w:rsid w:val="00967416"/>
    <w:rsid w:val="0097168E"/>
    <w:rsid w:val="00984306"/>
    <w:rsid w:val="00990EEE"/>
    <w:rsid w:val="009A7696"/>
    <w:rsid w:val="009B7DB9"/>
    <w:rsid w:val="009C4FE6"/>
    <w:rsid w:val="009D108E"/>
    <w:rsid w:val="009E0355"/>
    <w:rsid w:val="009E0A7D"/>
    <w:rsid w:val="009F3184"/>
    <w:rsid w:val="009F31EF"/>
    <w:rsid w:val="009F4000"/>
    <w:rsid w:val="00A109E8"/>
    <w:rsid w:val="00A35F5F"/>
    <w:rsid w:val="00A61FFF"/>
    <w:rsid w:val="00A6701E"/>
    <w:rsid w:val="00A77941"/>
    <w:rsid w:val="00A813E0"/>
    <w:rsid w:val="00A923F3"/>
    <w:rsid w:val="00AA27DA"/>
    <w:rsid w:val="00AA308C"/>
    <w:rsid w:val="00AA3E35"/>
    <w:rsid w:val="00AC50E8"/>
    <w:rsid w:val="00B0568E"/>
    <w:rsid w:val="00B15268"/>
    <w:rsid w:val="00B174FB"/>
    <w:rsid w:val="00B43BB9"/>
    <w:rsid w:val="00B500DB"/>
    <w:rsid w:val="00B55DA4"/>
    <w:rsid w:val="00B86381"/>
    <w:rsid w:val="00B9279E"/>
    <w:rsid w:val="00BA084F"/>
    <w:rsid w:val="00BA56E2"/>
    <w:rsid w:val="00BB04C2"/>
    <w:rsid w:val="00BB3BD6"/>
    <w:rsid w:val="00BE4322"/>
    <w:rsid w:val="00C14E75"/>
    <w:rsid w:val="00C15878"/>
    <w:rsid w:val="00C25FA3"/>
    <w:rsid w:val="00C51B56"/>
    <w:rsid w:val="00C859C6"/>
    <w:rsid w:val="00CB303C"/>
    <w:rsid w:val="00CB3A80"/>
    <w:rsid w:val="00CC3FE5"/>
    <w:rsid w:val="00CC5C4B"/>
    <w:rsid w:val="00CD0107"/>
    <w:rsid w:val="00CE119C"/>
    <w:rsid w:val="00CF072A"/>
    <w:rsid w:val="00CF48BA"/>
    <w:rsid w:val="00CF5F50"/>
    <w:rsid w:val="00CF70A0"/>
    <w:rsid w:val="00D037D3"/>
    <w:rsid w:val="00D06C4F"/>
    <w:rsid w:val="00D225A6"/>
    <w:rsid w:val="00D26C63"/>
    <w:rsid w:val="00D2705F"/>
    <w:rsid w:val="00D273BD"/>
    <w:rsid w:val="00D44445"/>
    <w:rsid w:val="00D525EC"/>
    <w:rsid w:val="00D9313A"/>
    <w:rsid w:val="00DB6B7C"/>
    <w:rsid w:val="00DD1236"/>
    <w:rsid w:val="00DD1DCA"/>
    <w:rsid w:val="00DF12D7"/>
    <w:rsid w:val="00DF5DBC"/>
    <w:rsid w:val="00E048AF"/>
    <w:rsid w:val="00E052D4"/>
    <w:rsid w:val="00E64EA1"/>
    <w:rsid w:val="00E95995"/>
    <w:rsid w:val="00EB6645"/>
    <w:rsid w:val="00EB6CFC"/>
    <w:rsid w:val="00EC0FBD"/>
    <w:rsid w:val="00EF0F9A"/>
    <w:rsid w:val="00F6046A"/>
    <w:rsid w:val="00F76441"/>
    <w:rsid w:val="00F877C1"/>
    <w:rsid w:val="00FC4BB6"/>
    <w:rsid w:val="00FC4EAD"/>
    <w:rsid w:val="00FD0F86"/>
    <w:rsid w:val="00FD7894"/>
    <w:rsid w:val="00FE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99552"/>
  <w15:docId w15:val="{BB560C86-39CF-4FB7-88DF-81EA297E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9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77941"/>
    <w:pPr>
      <w:spacing w:after="0" w:line="240" w:lineRule="auto"/>
    </w:pPr>
  </w:style>
  <w:style w:type="paragraph" w:customStyle="1" w:styleId="Akapitzlist1">
    <w:name w:val="Akapit z listą1"/>
    <w:basedOn w:val="Normalny"/>
    <w:rsid w:val="000F7DFD"/>
    <w:pPr>
      <w:spacing w:before="60" w:after="40" w:line="240" w:lineRule="auto"/>
      <w:ind w:left="720" w:firstLine="284"/>
      <w:contextualSpacing/>
      <w:jc w:val="both"/>
    </w:pPr>
    <w:rPr>
      <w:rFonts w:ascii="Calibri" w:eastAsia="Times New Roman" w:hAnsi="Calibri" w:cs="Times New Roman"/>
      <w:sz w:val="28"/>
    </w:rPr>
  </w:style>
  <w:style w:type="character" w:styleId="Hipercze">
    <w:name w:val="Hyperlink"/>
    <w:rsid w:val="000F7DF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2254</Words>
  <Characters>13528</Characters>
  <Application>Microsoft Office Word</Application>
  <DocSecurity>0</DocSecurity>
  <Lines>112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VULCAN sp. z o.o.</Company>
  <LinksUpToDate>false</LinksUpToDate>
  <CharactersWithSpaces>15751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Lucjan Kawka</cp:lastModifiedBy>
  <cp:revision>2</cp:revision>
  <dcterms:created xsi:type="dcterms:W3CDTF">2024-02-28T15:06:00Z</dcterms:created>
  <dcterms:modified xsi:type="dcterms:W3CDTF">2024-02-28T15:06:00Z</dcterms:modified>
</cp:coreProperties>
</file>